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32C7C7" w14:textId="475BC53D" w:rsidR="00C75432" w:rsidRDefault="000A7D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after="4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Makale Başlığı 18 Punto ve İlk Harfleri Büyük Olacak</w:t>
      </w:r>
    </w:p>
    <w:p w14:paraId="5526EDFD" w14:textId="12E4B916" w:rsidR="00C75432" w:rsidRPr="000A7D2F" w:rsidRDefault="000A7D2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7D2F">
        <w:rPr>
          <w:rFonts w:ascii="Times New Roman" w:eastAsia="Times New Roman" w:hAnsi="Times New Roman" w:cs="Times New Roman"/>
          <w:color w:val="000000"/>
          <w:sz w:val="24"/>
          <w:szCs w:val="24"/>
        </w:rPr>
        <w:t>Atila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Gürhan ÇELİK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İbrahim GÜNEŞ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</w:p>
    <w:p w14:paraId="5184F4CD" w14:textId="6ACFE0FC" w:rsidR="00C75432" w:rsidRDefault="00F1567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vertAlign w:val="superscript"/>
        </w:rPr>
        <w:t>1*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0A7D2F">
        <w:rPr>
          <w:rFonts w:ascii="Times New Roman" w:eastAsia="Times New Roman" w:hAnsi="Times New Roman" w:cs="Times New Roman"/>
          <w:color w:val="000000"/>
          <w:sz w:val="16"/>
          <w:szCs w:val="16"/>
        </w:rPr>
        <w:t>Giresun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Üniversitesi, </w:t>
      </w:r>
      <w:r w:rsidR="00016B2B">
        <w:rPr>
          <w:rFonts w:ascii="Times New Roman" w:eastAsia="Times New Roman" w:hAnsi="Times New Roman" w:cs="Times New Roman"/>
          <w:color w:val="000000"/>
          <w:sz w:val="16"/>
          <w:szCs w:val="16"/>
        </w:rPr>
        <w:t>Mühendislik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Fakültesi, </w:t>
      </w:r>
      <w:r w:rsidR="00016B2B">
        <w:rPr>
          <w:rFonts w:ascii="Times New Roman" w:eastAsia="Times New Roman" w:hAnsi="Times New Roman" w:cs="Times New Roman"/>
          <w:color w:val="000000"/>
          <w:sz w:val="16"/>
          <w:szCs w:val="16"/>
        </w:rPr>
        <w:t>İnşaat Mühendisliği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Bölümü, </w:t>
      </w:r>
      <w:r w:rsidR="00016B2B">
        <w:rPr>
          <w:rFonts w:ascii="Times New Roman" w:eastAsia="Times New Roman" w:hAnsi="Times New Roman" w:cs="Times New Roman"/>
          <w:color w:val="000000"/>
          <w:sz w:val="16"/>
          <w:szCs w:val="16"/>
        </w:rPr>
        <w:t>Giresun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, Türkiye, (ORCID: </w:t>
      </w:r>
      <w:r w:rsidR="00016B2B" w:rsidRPr="00016B2B">
        <w:rPr>
          <w:rFonts w:ascii="Times New Roman" w:eastAsia="Times New Roman" w:hAnsi="Times New Roman" w:cs="Times New Roman"/>
          <w:color w:val="000000"/>
          <w:sz w:val="16"/>
          <w:szCs w:val="16"/>
        </w:rPr>
        <w:t>0000-0002-0894-9961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), </w:t>
      </w:r>
      <w:r w:rsidR="00016B2B">
        <w:rPr>
          <w:rFonts w:ascii="Times New Roman" w:eastAsia="Times New Roman" w:hAnsi="Times New Roman" w:cs="Times New Roman"/>
          <w:color w:val="000000"/>
          <w:sz w:val="16"/>
          <w:szCs w:val="16"/>
        </w:rPr>
        <w:t>atila.celik@giresun.edu.tr</w:t>
      </w:r>
    </w:p>
    <w:p w14:paraId="4F2C1C96" w14:textId="3F5393A6" w:rsidR="00C75432" w:rsidRDefault="00F15676" w:rsidP="00016B2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016B2B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Giresun Üniversitesi, Mühendislik Fakültesi, İnşaat Mühendisliği Bölümü, Giresun, Türkiye,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(ORCID: </w:t>
      </w:r>
      <w:r w:rsidR="00016B2B" w:rsidRPr="00016B2B">
        <w:rPr>
          <w:rFonts w:ascii="Times New Roman" w:eastAsia="Times New Roman" w:hAnsi="Times New Roman" w:cs="Times New Roman"/>
          <w:color w:val="000000"/>
          <w:sz w:val="16"/>
          <w:szCs w:val="16"/>
        </w:rPr>
        <w:t>0000-0001-7595-0121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), </w:t>
      </w:r>
      <w:r w:rsidR="00016B2B">
        <w:rPr>
          <w:rFonts w:ascii="Times New Roman" w:eastAsia="Times New Roman" w:hAnsi="Times New Roman" w:cs="Times New Roman"/>
          <w:color w:val="000000"/>
          <w:sz w:val="16"/>
          <w:szCs w:val="16"/>
        </w:rPr>
        <w:t>ibrahim.gunes@giresun.edu.tr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</w:p>
    <w:p w14:paraId="6A5194A2" w14:textId="291EBBBD" w:rsidR="00C75432" w:rsidRDefault="00F1567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(İlk Geliş Tarihi XXXX ve Kabul Tarihi XXXX)</w:t>
      </w:r>
    </w:p>
    <w:p w14:paraId="56C00B81" w14:textId="77777777" w:rsidR="00C75432" w:rsidRDefault="00F1567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40" w:lineRule="auto"/>
        <w:ind w:firstLine="34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DOI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)</w:t>
      </w:r>
      <w:proofErr w:type="gramEnd"/>
    </w:p>
    <w:p w14:paraId="208628FC" w14:textId="77777777" w:rsidR="00C75432" w:rsidRDefault="00C75432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</w:pPr>
    </w:p>
    <w:p w14:paraId="55DF0C36" w14:textId="63E4CFB1" w:rsidR="00C75432" w:rsidRDefault="00F15676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highlight w:val="white"/>
        </w:rPr>
        <w:t xml:space="preserve">ATIF: </w:t>
      </w:r>
      <w:r w:rsidR="00016B2B" w:rsidRPr="00D939D0">
        <w:rPr>
          <w:rFonts w:ascii="Times New Roman" w:eastAsia="Times New Roman" w:hAnsi="Times New Roman" w:cs="Times New Roman"/>
          <w:bCs/>
          <w:color w:val="000000"/>
          <w:sz w:val="20"/>
          <w:szCs w:val="20"/>
          <w:highlight w:val="white"/>
        </w:rPr>
        <w:t>Çelik</w:t>
      </w:r>
      <w:r w:rsidRPr="00D939D0">
        <w:rPr>
          <w:rFonts w:ascii="Times New Roman" w:eastAsia="Times New Roman" w:hAnsi="Times New Roman" w:cs="Times New Roman"/>
          <w:bCs/>
          <w:color w:val="000000"/>
          <w:sz w:val="20"/>
          <w:szCs w:val="20"/>
          <w:highlight w:val="white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 </w:t>
      </w:r>
      <w:r w:rsidR="00016B2B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A.G.,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 </w:t>
      </w:r>
      <w:r w:rsidR="00016B2B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Güneş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, </w:t>
      </w:r>
      <w:r w:rsidR="00016B2B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., </w:t>
      </w:r>
      <w:r w:rsidR="00D939D0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Covid-19 Belirtileri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. </w:t>
      </w:r>
      <w:proofErr w:type="spellStart"/>
      <w:r w:rsidR="0088696D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>Üni-dokap</w:t>
      </w:r>
      <w:proofErr w:type="spellEnd"/>
      <w:r w:rsidR="0088696D">
        <w:rPr>
          <w:rFonts w:ascii="Times New Roman" w:eastAsia="Times New Roman" w:hAnsi="Times New Roman" w:cs="Times New Roman"/>
          <w:i/>
          <w:color w:val="000000"/>
          <w:sz w:val="20"/>
          <w:szCs w:val="20"/>
          <w:highlight w:val="white"/>
        </w:rPr>
        <w:t xml:space="preserve"> Dergisi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, (</w:t>
      </w:r>
      <w:r w:rsidR="00983529"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highlight w:val="white"/>
        </w:rPr>
        <w:t>Xx-Xx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2021.</w:t>
      </w:r>
    </w:p>
    <w:p w14:paraId="68E44417" w14:textId="77777777" w:rsidR="00C75432" w:rsidRDefault="00C7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8150358" w14:textId="77777777" w:rsidR="00C75432" w:rsidRDefault="00F15676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Öz</w:t>
      </w:r>
    </w:p>
    <w:p w14:paraId="792E0A67" w14:textId="01D08585" w:rsidR="00C75432" w:rsidRDefault="00D939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Times New Roman 10 p</w:t>
      </w:r>
      <w:r w:rsidR="00016B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unto ve satır aralığı “Tek” olacak.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</w:p>
    <w:p w14:paraId="7651FD89" w14:textId="77777777" w:rsidR="00C75432" w:rsidRDefault="00C7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278752B" w14:textId="66A5740B" w:rsidR="00C75432" w:rsidRDefault="00F1567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24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Anahtar Kelimeler: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 </w:t>
      </w:r>
      <w:r w:rsidR="00016B2B">
        <w:rPr>
          <w:rFonts w:ascii="Times New Roman" w:eastAsia="Times New Roman" w:hAnsi="Times New Roman" w:cs="Times New Roman"/>
          <w:color w:val="000000"/>
          <w:sz w:val="20"/>
          <w:szCs w:val="20"/>
        </w:rPr>
        <w:t>En az 3 tane anahtar kelime olacak.</w:t>
      </w:r>
    </w:p>
    <w:p w14:paraId="23C40A83" w14:textId="32D40348" w:rsidR="00016B2B" w:rsidRDefault="00016B2B" w:rsidP="00016B2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0" w:after="48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İngilizce Makale Başlığı 18 Punto ve İlk Harfleri Büyük Olacak</w:t>
      </w:r>
    </w:p>
    <w:p w14:paraId="37FE1F20" w14:textId="77777777" w:rsidR="00C75432" w:rsidRDefault="00F15676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Abstract</w:t>
      </w:r>
      <w:proofErr w:type="spellEnd"/>
    </w:p>
    <w:p w14:paraId="2AFCEDB6" w14:textId="15E0C00B" w:rsidR="00C75432" w:rsidRDefault="00D939D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Times New Roman 10 </w:t>
      </w:r>
      <w:r w:rsidR="00016B2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punto ve satır aralığı “Tek” olacak.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0145B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="00F15676">
        <w:rPr>
          <w:rFonts w:ascii="Times New Roman" w:eastAsia="Times New Roman" w:hAnsi="Times New Roman" w:cs="Times New Roman"/>
          <w:color w:val="000000"/>
          <w:sz w:val="20"/>
          <w:szCs w:val="20"/>
        </w:rPr>
        <w:t>xxxxxxxx</w:t>
      </w:r>
      <w:proofErr w:type="spellEnd"/>
    </w:p>
    <w:p w14:paraId="443825D9" w14:textId="77777777" w:rsidR="00C75432" w:rsidRDefault="00C7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3910E1A8" w14:textId="77777777" w:rsidR="00C75432" w:rsidRDefault="00C7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14:paraId="57ADAC1E" w14:textId="77777777" w:rsidR="00C75432" w:rsidRDefault="00F156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Keywords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680EDA9F" w14:textId="77777777" w:rsidR="00C75432" w:rsidRDefault="00C754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C75432" w:rsidSect="00F5462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701" w:bottom="1701" w:left="1701" w:header="567" w:footer="850" w:gutter="0"/>
          <w:pgNumType w:start="1"/>
          <w:cols w:space="708"/>
          <w:titlePg/>
          <w:docGrid w:linePitch="299"/>
        </w:sectPr>
      </w:pPr>
    </w:p>
    <w:p w14:paraId="1CE5F6AE" w14:textId="77777777" w:rsidR="00C75432" w:rsidRDefault="00F15676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 Giriş</w:t>
      </w:r>
    </w:p>
    <w:p w14:paraId="3D3540C9" w14:textId="28B70EC9" w:rsidR="00C75432" w:rsidRPr="00E07E54" w:rsidRDefault="00D939D0">
      <w:pPr>
        <w:spacing w:before="120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Times New Roman 1</w:t>
      </w:r>
      <w:r w:rsidR="00D47D9D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punto ve satır aralığı “Tek” olacak.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F03351D" w14:textId="77777777" w:rsidR="00C75432" w:rsidRPr="00E07E54" w:rsidRDefault="00F15676">
      <w:pPr>
        <w:spacing w:before="120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919680F" w14:textId="77777777" w:rsidR="00C75432" w:rsidRPr="00E07E54" w:rsidRDefault="00F15676">
      <w:pPr>
        <w:spacing w:before="120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EB9EF13" w14:textId="77777777" w:rsidR="00C75432" w:rsidRDefault="00C75432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E158DD6" w14:textId="77777777" w:rsidR="00C75432" w:rsidRDefault="00F15676" w:rsidP="00D939D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ab/>
        <w:t>Materyal ve Metot</w:t>
      </w:r>
    </w:p>
    <w:p w14:paraId="3BEF0DBB" w14:textId="77777777" w:rsidR="00C75432" w:rsidRDefault="00F15676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2.1.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Xxxx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Xxxx</w:t>
      </w:r>
      <w:proofErr w:type="spellEnd"/>
    </w:p>
    <w:p w14:paraId="5CEE813E" w14:textId="200CB1D5" w:rsidR="00C75432" w:rsidRDefault="00F15676">
      <w:pPr>
        <w:spacing w:before="120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20EF958" w14:textId="77777777" w:rsidR="00E07E54" w:rsidRPr="00E07E54" w:rsidRDefault="00E07E54">
      <w:pPr>
        <w:spacing w:before="120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E11E36" w14:textId="77777777" w:rsidR="00C75432" w:rsidRPr="00E07E54" w:rsidRDefault="00F15676">
      <w:pPr>
        <w:spacing w:before="120" w:after="12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E07E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 xml:space="preserve">2.1.1. </w:t>
      </w:r>
      <w:proofErr w:type="spellStart"/>
      <w:r w:rsidRPr="00E07E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Xxxx</w:t>
      </w:r>
      <w:proofErr w:type="spellEnd"/>
      <w:r w:rsidRPr="00E07E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Xxxx</w:t>
      </w:r>
      <w:proofErr w:type="spellEnd"/>
    </w:p>
    <w:p w14:paraId="0B50CCAC" w14:textId="77777777" w:rsidR="00C75432" w:rsidRPr="00E07E54" w:rsidRDefault="00F15676">
      <w:pPr>
        <w:spacing w:before="120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5C887CD" w14:textId="77777777" w:rsidR="00C75432" w:rsidRPr="00E07E54" w:rsidRDefault="00F15676">
      <w:pPr>
        <w:spacing w:before="120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xxxxxxxxxx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96BBAF" w14:textId="77777777" w:rsidR="00C75432" w:rsidRDefault="00C75432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AAB2315" w14:textId="77777777" w:rsidR="00C75432" w:rsidRDefault="00F15676">
      <w:pPr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Çizelge 1. Çalışmada Kullanılan Bakteriler ve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İnkübasyon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Koşulları</w:t>
      </w:r>
    </w:p>
    <w:tbl>
      <w:tblPr>
        <w:tblStyle w:val="a1"/>
        <w:tblW w:w="8504" w:type="dxa"/>
        <w:tblInd w:w="0" w:type="dxa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60"/>
        <w:gridCol w:w="3192"/>
        <w:gridCol w:w="2252"/>
      </w:tblGrid>
      <w:tr w:rsidR="00C75432" w14:paraId="23650A53" w14:textId="77777777">
        <w:tc>
          <w:tcPr>
            <w:tcW w:w="3060" w:type="dxa"/>
            <w:shd w:val="clear" w:color="auto" w:fill="auto"/>
            <w:vAlign w:val="center"/>
          </w:tcPr>
          <w:p w14:paraId="226DB5DF" w14:textId="77777777" w:rsidR="00C75432" w:rsidRDefault="00F1567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Bakteri</w:t>
            </w:r>
          </w:p>
        </w:tc>
        <w:tc>
          <w:tcPr>
            <w:tcW w:w="3192" w:type="dxa"/>
            <w:shd w:val="clear" w:color="auto" w:fill="auto"/>
            <w:vAlign w:val="center"/>
          </w:tcPr>
          <w:p w14:paraId="65E6EC4C" w14:textId="77777777" w:rsidR="00C75432" w:rsidRDefault="00F156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İnkübasyon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Koşulları</w:t>
            </w:r>
          </w:p>
        </w:tc>
        <w:tc>
          <w:tcPr>
            <w:tcW w:w="2252" w:type="dxa"/>
            <w:shd w:val="clear" w:color="auto" w:fill="auto"/>
            <w:vAlign w:val="center"/>
          </w:tcPr>
          <w:p w14:paraId="670419F7" w14:textId="77777777" w:rsidR="00C75432" w:rsidRDefault="00F1567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Kullanılan Metot</w:t>
            </w:r>
          </w:p>
        </w:tc>
      </w:tr>
      <w:tr w:rsidR="00C75432" w14:paraId="26F65968" w14:textId="77777777">
        <w:tc>
          <w:tcPr>
            <w:tcW w:w="3060" w:type="dxa"/>
            <w:shd w:val="clear" w:color="auto" w:fill="auto"/>
            <w:vAlign w:val="center"/>
          </w:tcPr>
          <w:p w14:paraId="7649D3B6" w14:textId="77777777" w:rsidR="00C75432" w:rsidRDefault="00F1567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Esherichia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coli</w:t>
            </w:r>
            <w:proofErr w:type="spellEnd"/>
          </w:p>
        </w:tc>
        <w:tc>
          <w:tcPr>
            <w:tcW w:w="3192" w:type="dxa"/>
            <w:vMerge w:val="restart"/>
            <w:shd w:val="clear" w:color="auto" w:fill="auto"/>
            <w:vAlign w:val="center"/>
          </w:tcPr>
          <w:p w14:paraId="094BEADA" w14:textId="77777777" w:rsidR="00C75432" w:rsidRDefault="00C754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7D58E1" w14:textId="77777777" w:rsidR="00C75432" w:rsidRDefault="00C754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C7859C" w14:textId="77777777" w:rsidR="00C75432" w:rsidRDefault="00F156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35±1 °C de aerobik 16-20 saat.</w:t>
            </w:r>
          </w:p>
          <w:p w14:paraId="385D6B4B" w14:textId="77777777" w:rsidR="00C75432" w:rsidRDefault="00C754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2" w:type="dxa"/>
            <w:vMerge w:val="restart"/>
            <w:shd w:val="clear" w:color="auto" w:fill="auto"/>
            <w:vAlign w:val="center"/>
          </w:tcPr>
          <w:p w14:paraId="72E9E9DE" w14:textId="77777777" w:rsidR="00C75432" w:rsidRDefault="00C7543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BDF0BF" w14:textId="77777777" w:rsidR="00C75432" w:rsidRDefault="00C754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C9960C" w14:textId="77777777" w:rsidR="00C75432" w:rsidRDefault="00C7543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F8E08DA" w14:textId="77777777" w:rsidR="00C75432" w:rsidRDefault="00F156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Eucast.org (Anonim 2018)</w:t>
            </w:r>
          </w:p>
        </w:tc>
      </w:tr>
      <w:tr w:rsidR="00C75432" w14:paraId="4A65875E" w14:textId="77777777">
        <w:tc>
          <w:tcPr>
            <w:tcW w:w="3060" w:type="dxa"/>
            <w:shd w:val="clear" w:color="auto" w:fill="auto"/>
            <w:vAlign w:val="center"/>
          </w:tcPr>
          <w:p w14:paraId="53D0A5D3" w14:textId="77777777" w:rsidR="00C75432" w:rsidRDefault="00F1567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Staphylococcus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aureus</w:t>
            </w:r>
            <w:proofErr w:type="spellEnd"/>
          </w:p>
        </w:tc>
        <w:tc>
          <w:tcPr>
            <w:tcW w:w="3192" w:type="dxa"/>
            <w:vMerge/>
            <w:shd w:val="clear" w:color="auto" w:fill="auto"/>
            <w:vAlign w:val="center"/>
          </w:tcPr>
          <w:p w14:paraId="06766E97" w14:textId="77777777" w:rsidR="00C75432" w:rsidRDefault="00C75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14:paraId="087D4FA8" w14:textId="77777777" w:rsidR="00C75432" w:rsidRDefault="00C75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75432" w14:paraId="6B12C00D" w14:textId="77777777">
        <w:tc>
          <w:tcPr>
            <w:tcW w:w="3060" w:type="dxa"/>
            <w:shd w:val="clear" w:color="auto" w:fill="auto"/>
            <w:vAlign w:val="center"/>
          </w:tcPr>
          <w:p w14:paraId="340708DA" w14:textId="77777777" w:rsidR="00C75432" w:rsidRDefault="00F1567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Salmonella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Typhi</w:t>
            </w:r>
            <w:proofErr w:type="spellEnd"/>
          </w:p>
        </w:tc>
        <w:tc>
          <w:tcPr>
            <w:tcW w:w="3192" w:type="dxa"/>
            <w:vMerge/>
            <w:shd w:val="clear" w:color="auto" w:fill="auto"/>
            <w:vAlign w:val="center"/>
          </w:tcPr>
          <w:p w14:paraId="0CEB55A9" w14:textId="77777777" w:rsidR="00C75432" w:rsidRDefault="00C75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14:paraId="3B41EC4B" w14:textId="77777777" w:rsidR="00C75432" w:rsidRDefault="00C75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75432" w14:paraId="07CACDF0" w14:textId="77777777">
        <w:tc>
          <w:tcPr>
            <w:tcW w:w="3060" w:type="dxa"/>
            <w:shd w:val="clear" w:color="auto" w:fill="auto"/>
            <w:vAlign w:val="center"/>
          </w:tcPr>
          <w:p w14:paraId="495EA583" w14:textId="77777777" w:rsidR="00C75432" w:rsidRDefault="00F1567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Enterobacter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aerogenes</w:t>
            </w:r>
            <w:proofErr w:type="spellEnd"/>
          </w:p>
        </w:tc>
        <w:tc>
          <w:tcPr>
            <w:tcW w:w="3192" w:type="dxa"/>
            <w:vMerge/>
            <w:shd w:val="clear" w:color="auto" w:fill="auto"/>
            <w:vAlign w:val="center"/>
          </w:tcPr>
          <w:p w14:paraId="4F0076EB" w14:textId="77777777" w:rsidR="00C75432" w:rsidRDefault="00C75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14:paraId="5FDEF787" w14:textId="77777777" w:rsidR="00C75432" w:rsidRDefault="00C75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75432" w14:paraId="0776149E" w14:textId="77777777">
        <w:tc>
          <w:tcPr>
            <w:tcW w:w="3060" w:type="dxa"/>
            <w:shd w:val="clear" w:color="auto" w:fill="auto"/>
            <w:vAlign w:val="center"/>
          </w:tcPr>
          <w:p w14:paraId="0A4B2624" w14:textId="77777777" w:rsidR="00C75432" w:rsidRDefault="00F1567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Pseudomonas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aeroginosa</w:t>
            </w:r>
            <w:proofErr w:type="spellEnd"/>
          </w:p>
        </w:tc>
        <w:tc>
          <w:tcPr>
            <w:tcW w:w="3192" w:type="dxa"/>
            <w:vMerge/>
            <w:shd w:val="clear" w:color="auto" w:fill="auto"/>
            <w:vAlign w:val="center"/>
          </w:tcPr>
          <w:p w14:paraId="0002DE2B" w14:textId="77777777" w:rsidR="00C75432" w:rsidRDefault="00C75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14:paraId="0911B5BF" w14:textId="77777777" w:rsidR="00C75432" w:rsidRDefault="00C75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75432" w14:paraId="0F0B4634" w14:textId="77777777">
        <w:tc>
          <w:tcPr>
            <w:tcW w:w="3060" w:type="dxa"/>
            <w:shd w:val="clear" w:color="auto" w:fill="auto"/>
            <w:vAlign w:val="center"/>
          </w:tcPr>
          <w:p w14:paraId="5801A37F" w14:textId="77777777" w:rsidR="00C75432" w:rsidRDefault="00F1567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Bacillus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subtilis</w:t>
            </w:r>
            <w:proofErr w:type="spellEnd"/>
          </w:p>
        </w:tc>
        <w:tc>
          <w:tcPr>
            <w:tcW w:w="3192" w:type="dxa"/>
            <w:vMerge/>
            <w:shd w:val="clear" w:color="auto" w:fill="auto"/>
            <w:vAlign w:val="center"/>
          </w:tcPr>
          <w:p w14:paraId="51EA256C" w14:textId="77777777" w:rsidR="00C75432" w:rsidRDefault="00C75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14:paraId="1EAA870A" w14:textId="77777777" w:rsidR="00C75432" w:rsidRDefault="00C75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75432" w14:paraId="2BDA2369" w14:textId="77777777">
        <w:tc>
          <w:tcPr>
            <w:tcW w:w="3060" w:type="dxa"/>
            <w:shd w:val="clear" w:color="auto" w:fill="auto"/>
            <w:vAlign w:val="center"/>
          </w:tcPr>
          <w:p w14:paraId="3E90FBE0" w14:textId="77777777" w:rsidR="00C75432" w:rsidRDefault="00F1567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Enterococcus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faecalis</w:t>
            </w:r>
            <w:proofErr w:type="spellEnd"/>
          </w:p>
        </w:tc>
        <w:tc>
          <w:tcPr>
            <w:tcW w:w="3192" w:type="dxa"/>
            <w:vMerge/>
            <w:shd w:val="clear" w:color="auto" w:fill="auto"/>
            <w:vAlign w:val="center"/>
          </w:tcPr>
          <w:p w14:paraId="5B1BA90C" w14:textId="77777777" w:rsidR="00C75432" w:rsidRDefault="00C75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252" w:type="dxa"/>
            <w:vMerge/>
            <w:shd w:val="clear" w:color="auto" w:fill="auto"/>
            <w:vAlign w:val="center"/>
          </w:tcPr>
          <w:p w14:paraId="4F31280C" w14:textId="77777777" w:rsidR="00C75432" w:rsidRDefault="00C75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75432" w14:paraId="23716634" w14:textId="77777777">
        <w:tc>
          <w:tcPr>
            <w:tcW w:w="3060" w:type="dxa"/>
            <w:shd w:val="clear" w:color="auto" w:fill="auto"/>
            <w:vAlign w:val="center"/>
          </w:tcPr>
          <w:p w14:paraId="6A8D3ED2" w14:textId="77777777" w:rsidR="00C75432" w:rsidRDefault="00F15676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Listeria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monocytogenes</w:t>
            </w:r>
            <w:proofErr w:type="spellEnd"/>
          </w:p>
        </w:tc>
        <w:tc>
          <w:tcPr>
            <w:tcW w:w="3192" w:type="dxa"/>
            <w:shd w:val="clear" w:color="auto" w:fill="auto"/>
            <w:vAlign w:val="center"/>
          </w:tcPr>
          <w:p w14:paraId="47AFE9A9" w14:textId="77777777" w:rsidR="00C75432" w:rsidRDefault="00F156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35±1 °C ‘de hava ve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 5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karışımı 16-20 saat.</w:t>
            </w:r>
          </w:p>
        </w:tc>
        <w:tc>
          <w:tcPr>
            <w:tcW w:w="2252" w:type="dxa"/>
            <w:vMerge/>
            <w:shd w:val="clear" w:color="auto" w:fill="auto"/>
            <w:vAlign w:val="center"/>
          </w:tcPr>
          <w:p w14:paraId="42A3DD66" w14:textId="77777777" w:rsidR="00C75432" w:rsidRDefault="00C754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06A8BB1" w14:textId="77777777" w:rsidR="00C75432" w:rsidRDefault="00C75432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End w:id="0"/>
    </w:p>
    <w:p w14:paraId="227DE4FD" w14:textId="77777777" w:rsidR="00C75432" w:rsidRDefault="00F15676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Bulgular </w:t>
      </w:r>
    </w:p>
    <w:p w14:paraId="52C66FA9" w14:textId="77777777" w:rsidR="00C75432" w:rsidRDefault="00F15676">
      <w:pPr>
        <w:spacing w:before="120"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3.1.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Xxxx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Xxxx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Xxxx</w:t>
      </w:r>
      <w:proofErr w:type="spellEnd"/>
    </w:p>
    <w:p w14:paraId="21B6979D" w14:textId="77777777" w:rsidR="00C75432" w:rsidRDefault="00F15676">
      <w:pPr>
        <w:spacing w:before="120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74E3271E" w14:textId="77777777" w:rsidR="00C75432" w:rsidRDefault="00F15676">
      <w:pPr>
        <w:spacing w:before="120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19625C1D" w14:textId="33806AF4" w:rsidR="00C75432" w:rsidRDefault="00F1567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292CB141" w14:textId="77777777" w:rsidR="00C75432" w:rsidRDefault="00F15676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Sonuçlar ve Tartışma</w:t>
      </w:r>
    </w:p>
    <w:p w14:paraId="3298CE93" w14:textId="77777777" w:rsidR="00C75432" w:rsidRDefault="00F15676">
      <w:pPr>
        <w:spacing w:before="120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2B39AD94" w14:textId="77777777" w:rsidR="00C75432" w:rsidRDefault="00F15676">
      <w:pPr>
        <w:spacing w:before="120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14:paraId="5EC4C7E0" w14:textId="77777777" w:rsidR="00C75432" w:rsidRDefault="00C75432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GoBack"/>
      <w:bookmarkEnd w:id="1"/>
    </w:p>
    <w:p w14:paraId="3E34D6A9" w14:textId="77777777" w:rsidR="00C75432" w:rsidRDefault="00F15676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Teşekkür</w:t>
      </w:r>
    </w:p>
    <w:p w14:paraId="0C1BD5A8" w14:textId="36481C6F" w:rsidR="00C75432" w:rsidRDefault="00F15676">
      <w:pPr>
        <w:spacing w:before="120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xxxxxxxxxx</w:t>
      </w:r>
      <w:proofErr w:type="spellEnd"/>
      <w:r w:rsidR="00E07E5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22E053B7" w14:textId="77777777" w:rsidR="00C75432" w:rsidRDefault="00C75432">
      <w:pPr>
        <w:spacing w:before="120" w:after="120" w:line="240" w:lineRule="auto"/>
        <w:ind w:firstLine="35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2F86A7A" w14:textId="77777777" w:rsidR="00C75432" w:rsidRDefault="00F15676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Kaynaklar</w:t>
      </w:r>
    </w:p>
    <w:p w14:paraId="5F197960" w14:textId="35C09F13" w:rsidR="00C75432" w:rsidRPr="00E07E54" w:rsidRDefault="00D939D0" w:rsidP="00E07E54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>Üni-Dokap</w:t>
      </w:r>
      <w:proofErr w:type="spellEnd"/>
      <w:r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Dergisi</w:t>
      </w:r>
      <w:r w:rsidR="00F15676" w:rsidRPr="00E07E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en popüler kaynak gösterim stillerinden olan IEEE stilini kullanmaktadır.</w:t>
      </w:r>
    </w:p>
    <w:p w14:paraId="6F523469" w14:textId="77777777" w:rsidR="00C75432" w:rsidRPr="00E07E54" w:rsidRDefault="00F15676" w:rsidP="00E07E54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07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Book</w:t>
      </w:r>
      <w:proofErr w:type="spellEnd"/>
    </w:p>
    <w:p w14:paraId="3FB1867F" w14:textId="77777777" w:rsidR="00C75432" w:rsidRPr="00E07E54" w:rsidRDefault="00F15676" w:rsidP="00E07E5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[1] J. L.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Spudich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and B. H. Satir,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Eds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E07E54">
        <w:rPr>
          <w:rFonts w:ascii="Times New Roman" w:eastAsia="Times" w:hAnsi="Times New Roman" w:cs="Times New Roman"/>
          <w:i/>
          <w:sz w:val="24"/>
          <w:szCs w:val="24"/>
        </w:rPr>
        <w:t>Sensory</w:t>
      </w:r>
      <w:proofErr w:type="spellEnd"/>
      <w:r w:rsidRPr="00E07E54">
        <w:rPr>
          <w:rFonts w:ascii="Times New Roman" w:eastAsia="Times" w:hAnsi="Times New Roman" w:cs="Times New Roman"/>
          <w:i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" w:hAnsi="Times New Roman" w:cs="Times New Roman"/>
          <w:i/>
          <w:sz w:val="24"/>
          <w:szCs w:val="24"/>
        </w:rPr>
        <w:t>Receptors</w:t>
      </w:r>
      <w:proofErr w:type="spellEnd"/>
      <w:r w:rsidRPr="00E07E54">
        <w:rPr>
          <w:rFonts w:ascii="Times New Roman" w:eastAsia="Times" w:hAnsi="Times New Roman" w:cs="Times New Roman"/>
          <w:i/>
          <w:sz w:val="24"/>
          <w:szCs w:val="24"/>
        </w:rPr>
        <w:t xml:space="preserve"> and </w:t>
      </w:r>
      <w:proofErr w:type="spellStart"/>
      <w:r w:rsidRPr="00E07E54">
        <w:rPr>
          <w:rFonts w:ascii="Times New Roman" w:eastAsia="Times" w:hAnsi="Times New Roman" w:cs="Times New Roman"/>
          <w:i/>
          <w:sz w:val="24"/>
          <w:szCs w:val="24"/>
        </w:rPr>
        <w:t>Signal</w:t>
      </w:r>
      <w:proofErr w:type="spellEnd"/>
      <w:r w:rsidRPr="00E07E54">
        <w:rPr>
          <w:rFonts w:ascii="Times New Roman" w:eastAsia="Times" w:hAnsi="Times New Roman" w:cs="Times New Roman"/>
          <w:i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" w:hAnsi="Times New Roman" w:cs="Times New Roman"/>
          <w:i/>
          <w:sz w:val="24"/>
          <w:szCs w:val="24"/>
        </w:rPr>
        <w:t>Transduction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. New York: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Wiley-Liss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, 2001. </w:t>
      </w:r>
    </w:p>
    <w:p w14:paraId="188194C6" w14:textId="77777777" w:rsidR="00C75432" w:rsidRPr="00E07E54" w:rsidRDefault="00F15676" w:rsidP="00E07E54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E07E5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Journal</w:t>
      </w:r>
      <w:proofErr w:type="spellEnd"/>
    </w:p>
    <w:p w14:paraId="3E353337" w14:textId="0777B188" w:rsidR="00C75432" w:rsidRPr="00E07E54" w:rsidRDefault="00F15676" w:rsidP="00E07E5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[8] K. A. Nelson, R. J.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Davis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, D. R.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Lutz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, and W. Smith, “Optical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generation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tunable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ultrasonic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waves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E07E54">
        <w:rPr>
          <w:rFonts w:ascii="Times New Roman" w:eastAsia="Times" w:hAnsi="Times New Roman" w:cs="Times New Roman"/>
          <w:i/>
          <w:sz w:val="24"/>
          <w:szCs w:val="24"/>
        </w:rPr>
        <w:t>Journal</w:t>
      </w:r>
      <w:proofErr w:type="spellEnd"/>
      <w:r w:rsidRPr="00E07E54">
        <w:rPr>
          <w:rFonts w:ascii="Times New Roman" w:eastAsia="Times" w:hAnsi="Times New Roman" w:cs="Times New Roman"/>
          <w:i/>
          <w:sz w:val="24"/>
          <w:szCs w:val="24"/>
        </w:rPr>
        <w:t xml:space="preserve"> of </w:t>
      </w:r>
      <w:proofErr w:type="spellStart"/>
      <w:r w:rsidRPr="00E07E54">
        <w:rPr>
          <w:rFonts w:ascii="Times New Roman" w:eastAsia="Times" w:hAnsi="Times New Roman" w:cs="Times New Roman"/>
          <w:i/>
          <w:sz w:val="24"/>
          <w:szCs w:val="24"/>
        </w:rPr>
        <w:t>Applied</w:t>
      </w:r>
      <w:proofErr w:type="spellEnd"/>
      <w:r w:rsidRPr="00E07E54">
        <w:rPr>
          <w:rFonts w:ascii="Times New Roman" w:eastAsia="Times" w:hAnsi="Times New Roman" w:cs="Times New Roman"/>
          <w:i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" w:hAnsi="Times New Roman" w:cs="Times New Roman"/>
          <w:i/>
          <w:sz w:val="24"/>
          <w:szCs w:val="24"/>
        </w:rPr>
        <w:t>Physics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vol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. 53,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no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. 2,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Feb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pp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. 1144-1149, 2002. </w:t>
      </w:r>
    </w:p>
    <w:p w14:paraId="15E274C4" w14:textId="77777777" w:rsidR="00E07E54" w:rsidRPr="00E07E54" w:rsidRDefault="00E07E54" w:rsidP="00E07E5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FAA32B" w14:textId="77777777" w:rsidR="00C75432" w:rsidRPr="00E07E54" w:rsidRDefault="00F15676" w:rsidP="00E07E5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7E54">
        <w:rPr>
          <w:rFonts w:ascii="Times New Roman" w:eastAsia="Times" w:hAnsi="Times New Roman" w:cs="Times New Roman"/>
          <w:b/>
          <w:sz w:val="24"/>
          <w:szCs w:val="24"/>
        </w:rPr>
        <w:lastRenderedPageBreak/>
        <w:t>Thesis</w:t>
      </w:r>
      <w:proofErr w:type="spellEnd"/>
      <w:r w:rsidRPr="00E07E54">
        <w:rPr>
          <w:rFonts w:ascii="Times New Roman" w:eastAsia="Times" w:hAnsi="Times New Roman" w:cs="Times New Roman"/>
          <w:b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" w:hAnsi="Times New Roman" w:cs="Times New Roman"/>
          <w:b/>
          <w:sz w:val="24"/>
          <w:szCs w:val="24"/>
        </w:rPr>
        <w:t>or</w:t>
      </w:r>
      <w:proofErr w:type="spellEnd"/>
      <w:r w:rsidRPr="00E07E54">
        <w:rPr>
          <w:rFonts w:ascii="Times New Roman" w:eastAsia="Times" w:hAnsi="Times New Roman" w:cs="Times New Roman"/>
          <w:b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" w:hAnsi="Times New Roman" w:cs="Times New Roman"/>
          <w:b/>
          <w:sz w:val="24"/>
          <w:szCs w:val="24"/>
        </w:rPr>
        <w:t>Dissertation</w:t>
      </w:r>
      <w:proofErr w:type="spellEnd"/>
      <w:r w:rsidRPr="00E07E54">
        <w:rPr>
          <w:rFonts w:ascii="Times New Roman" w:eastAsia="Times" w:hAnsi="Times New Roman" w:cs="Times New Roman"/>
          <w:b/>
          <w:sz w:val="24"/>
          <w:szCs w:val="24"/>
        </w:rPr>
        <w:t xml:space="preserve"> </w:t>
      </w:r>
    </w:p>
    <w:p w14:paraId="3F526876" w14:textId="77777777" w:rsidR="00C75432" w:rsidRPr="00E07E54" w:rsidRDefault="00F15676" w:rsidP="00E07E5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[14] H.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Zhang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Delay-insensitive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networks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,” M. S.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thesis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University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of Chicago, Chicago, IL, 2007. </w:t>
      </w:r>
    </w:p>
    <w:p w14:paraId="577E476A" w14:textId="77777777" w:rsidR="00C75432" w:rsidRPr="00E07E54" w:rsidRDefault="00F15676" w:rsidP="00E07E5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07E54">
        <w:rPr>
          <w:rFonts w:ascii="Times New Roman" w:eastAsia="Times" w:hAnsi="Times New Roman" w:cs="Times New Roman"/>
          <w:b/>
          <w:sz w:val="24"/>
          <w:szCs w:val="24"/>
        </w:rPr>
        <w:t>Paper</w:t>
      </w:r>
      <w:proofErr w:type="spellEnd"/>
      <w:r w:rsidRPr="00E07E54">
        <w:rPr>
          <w:rFonts w:ascii="Times New Roman" w:eastAsia="Times" w:hAnsi="Times New Roman" w:cs="Times New Roman"/>
          <w:b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" w:hAnsi="Times New Roman" w:cs="Times New Roman"/>
          <w:b/>
          <w:sz w:val="24"/>
          <w:szCs w:val="24"/>
        </w:rPr>
        <w:t>Published</w:t>
      </w:r>
      <w:proofErr w:type="spellEnd"/>
      <w:r w:rsidRPr="00E07E54">
        <w:rPr>
          <w:rFonts w:ascii="Times New Roman" w:eastAsia="Times" w:hAnsi="Times New Roman" w:cs="Times New Roman"/>
          <w:b/>
          <w:sz w:val="24"/>
          <w:szCs w:val="24"/>
        </w:rPr>
        <w:t xml:space="preserve"> in Conference </w:t>
      </w:r>
      <w:proofErr w:type="spellStart"/>
      <w:r w:rsidRPr="00E07E54">
        <w:rPr>
          <w:rFonts w:ascii="Times New Roman" w:eastAsia="Times" w:hAnsi="Times New Roman" w:cs="Times New Roman"/>
          <w:b/>
          <w:sz w:val="24"/>
          <w:szCs w:val="24"/>
        </w:rPr>
        <w:t>Proceedings</w:t>
      </w:r>
      <w:proofErr w:type="spellEnd"/>
      <w:r w:rsidRPr="00E07E54">
        <w:rPr>
          <w:rFonts w:ascii="Times New Roman" w:eastAsia="Times" w:hAnsi="Times New Roman" w:cs="Times New Roman"/>
          <w:b/>
          <w:sz w:val="24"/>
          <w:szCs w:val="24"/>
        </w:rPr>
        <w:t xml:space="preserve"> </w:t>
      </w:r>
    </w:p>
    <w:p w14:paraId="22869177" w14:textId="77777777" w:rsidR="00C75432" w:rsidRPr="00E07E54" w:rsidRDefault="00F15676" w:rsidP="00E07E5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[12] J. Smith, R.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Jones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, and K.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Trello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Adaptive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filtering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in data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communications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with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self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improved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error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reference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In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Proc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. IEEE International Conference on Wireless Communications ’04, 2004,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pp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. 65-68. </w:t>
      </w:r>
    </w:p>
    <w:p w14:paraId="1F87418C" w14:textId="77777777" w:rsidR="00C75432" w:rsidRPr="00E07E54" w:rsidRDefault="00F15676" w:rsidP="00E07E5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E54">
        <w:rPr>
          <w:rFonts w:ascii="Times New Roman" w:eastAsia="Times" w:hAnsi="Times New Roman" w:cs="Times New Roman"/>
          <w:b/>
          <w:sz w:val="24"/>
          <w:szCs w:val="24"/>
        </w:rPr>
        <w:t xml:space="preserve">Patent /Standard </w:t>
      </w:r>
    </w:p>
    <w:p w14:paraId="22EA5DFF" w14:textId="77777777" w:rsidR="00C75432" w:rsidRPr="00E07E54" w:rsidRDefault="00F15676" w:rsidP="00E07E5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[9] K.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Kimura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and A.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Lipeles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>, “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Fuzzy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controller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component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,” U. S. Patent 14, 860,040, 14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Dec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., 2006. </w:t>
      </w:r>
    </w:p>
    <w:p w14:paraId="1424B3B7" w14:textId="77777777" w:rsidR="00C75432" w:rsidRPr="00E07E54" w:rsidRDefault="00F15676" w:rsidP="00E07E5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E54">
        <w:rPr>
          <w:rFonts w:ascii="Times New Roman" w:eastAsia="Times" w:hAnsi="Times New Roman" w:cs="Times New Roman"/>
          <w:b/>
          <w:sz w:val="24"/>
          <w:szCs w:val="24"/>
        </w:rPr>
        <w:t xml:space="preserve">Technical Report </w:t>
      </w:r>
    </w:p>
    <w:p w14:paraId="5F0F302C" w14:textId="77777777" w:rsidR="00C75432" w:rsidRPr="00E07E54" w:rsidRDefault="00F15676" w:rsidP="00E07E5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[8] K. E.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Elliott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and C. M.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Greene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, “A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local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adaptive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protocol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Argonne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National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Laboratory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Argonne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, France,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Tech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. Report. 916-1010-BB, 7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Apr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. 2007. </w:t>
      </w:r>
    </w:p>
    <w:p w14:paraId="64B7E6C4" w14:textId="77777777" w:rsidR="00C75432" w:rsidRPr="00E07E54" w:rsidRDefault="00F15676" w:rsidP="00E07E5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E54">
        <w:rPr>
          <w:rFonts w:ascii="Times New Roman" w:eastAsia="Times" w:hAnsi="Times New Roman" w:cs="Times New Roman"/>
          <w:b/>
          <w:sz w:val="24"/>
          <w:szCs w:val="24"/>
        </w:rPr>
        <w:t xml:space="preserve">General Internet Site </w:t>
      </w:r>
    </w:p>
    <w:p w14:paraId="7E1CE4C9" w14:textId="77777777" w:rsidR="00C75432" w:rsidRPr="00E07E54" w:rsidRDefault="00F15676" w:rsidP="00E07E54">
      <w:pPr>
        <w:spacing w:before="280" w:after="28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[2] J.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Geralds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, “Sega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Ends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Production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of Dreamcast,” </w:t>
      </w:r>
      <w:r w:rsidRPr="00E07E54">
        <w:rPr>
          <w:rFonts w:ascii="Times New Roman" w:eastAsia="Times" w:hAnsi="Times New Roman" w:cs="Times New Roman"/>
          <w:i/>
          <w:sz w:val="24"/>
          <w:szCs w:val="24"/>
        </w:rPr>
        <w:t>vnunet.com</w:t>
      </w:r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, para. 2, Jan. 31, 2007. [Online].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Available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E07E54">
        <w:rPr>
          <w:rFonts w:ascii="Times New Roman" w:eastAsia="Times New Roman" w:hAnsi="Times New Roman" w:cs="Times New Roman"/>
          <w:color w:val="0000FF"/>
          <w:sz w:val="24"/>
          <w:szCs w:val="24"/>
        </w:rPr>
        <w:t>http://nli.vnunet.com/news/1116995</w:t>
      </w:r>
      <w:r w:rsidRPr="00E07E54">
        <w:rPr>
          <w:rFonts w:ascii="Times New Roman" w:eastAsia="Times New Roman" w:hAnsi="Times New Roman" w:cs="Times New Roman"/>
          <w:sz w:val="24"/>
          <w:szCs w:val="24"/>
        </w:rPr>
        <w:t>. [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Accessed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07E54">
        <w:rPr>
          <w:rFonts w:ascii="Times New Roman" w:eastAsia="Times New Roman" w:hAnsi="Times New Roman" w:cs="Times New Roman"/>
          <w:sz w:val="24"/>
          <w:szCs w:val="24"/>
        </w:rPr>
        <w:t>Sept</w:t>
      </w:r>
      <w:proofErr w:type="spellEnd"/>
      <w:r w:rsidRPr="00E07E54">
        <w:rPr>
          <w:rFonts w:ascii="Times New Roman" w:eastAsia="Times New Roman" w:hAnsi="Times New Roman" w:cs="Times New Roman"/>
          <w:sz w:val="24"/>
          <w:szCs w:val="24"/>
        </w:rPr>
        <w:t xml:space="preserve">. 12, 2007]. </w:t>
      </w:r>
    </w:p>
    <w:p w14:paraId="3581EF54" w14:textId="77777777" w:rsidR="00C75432" w:rsidRPr="00E07E54" w:rsidRDefault="00C75432" w:rsidP="00E07E54">
      <w:p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C75432" w:rsidRPr="00E07E5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/>
      <w:pgMar w:top="1701" w:right="1701" w:bottom="1701" w:left="1701" w:header="1134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A41961" w14:textId="77777777" w:rsidR="004D0B1B" w:rsidRDefault="004D0B1B">
      <w:pPr>
        <w:spacing w:after="0" w:line="240" w:lineRule="auto"/>
      </w:pPr>
      <w:r>
        <w:separator/>
      </w:r>
    </w:p>
  </w:endnote>
  <w:endnote w:type="continuationSeparator" w:id="0">
    <w:p w14:paraId="4520DC01" w14:textId="77777777" w:rsidR="004D0B1B" w:rsidRDefault="004D0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Droid Sans">
    <w:altName w:val="Segoe UI"/>
    <w:charset w:val="00"/>
    <w:family w:val="roman"/>
    <w:pitch w:val="default"/>
  </w:font>
  <w:font w:name="font298">
    <w:altName w:val="Heiti TC Light"/>
    <w:charset w:val="80"/>
    <w:family w:val="auto"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Liberation Sans">
    <w:charset w:val="A2"/>
    <w:family w:val="swiss"/>
    <w:pitch w:val="variable"/>
    <w:sig w:usb0="E0000AFF" w:usb1="500078FF" w:usb2="00000021" w:usb3="00000000" w:csb0="000001BF" w:csb1="00000000"/>
  </w:font>
  <w:font w:name="DejaVu Sans">
    <w:charset w:val="A2"/>
    <w:family w:val="swiss"/>
    <w:pitch w:val="variable"/>
    <w:sig w:usb0="E7002EFF" w:usb1="D200FDFF" w:usb2="0A046029" w:usb3="00000000" w:csb0="000001FF" w:csb1="00000000"/>
  </w:font>
  <w:font w:name="Lohit Hindi">
    <w:altName w:val="Heiti TC Light"/>
    <w:charset w:val="80"/>
    <w:family w:val="auto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Liberation Serif">
    <w:charset w:val="A2"/>
    <w:family w:val="roman"/>
    <w:pitch w:val="variable"/>
    <w:sig w:usb0="E0000AFF" w:usb1="500078FF" w:usb2="00000021" w:usb3="00000000" w:csb0="000001B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imes">
    <w:altName w:val="Times"/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C34B94" w14:textId="77777777" w:rsidR="00C75432" w:rsidRDefault="00F15676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both"/>
      <w:rPr>
        <w:rFonts w:ascii="Times New Roman" w:eastAsia="Times New Roman" w:hAnsi="Times New Roman" w:cs="Times New Roman"/>
        <w:i/>
        <w:color w:val="111111"/>
        <w:shd w:val="clear" w:color="auto" w:fill="FBFBF3"/>
      </w:rPr>
    </w:pPr>
    <w:proofErr w:type="gramStart"/>
    <w:r>
      <w:rPr>
        <w:rFonts w:ascii="Times New Roman" w:eastAsia="Times New Roman" w:hAnsi="Times New Roman" w:cs="Times New Roman"/>
        <w:i/>
        <w:color w:val="111111"/>
        <w:shd w:val="clear" w:color="auto" w:fill="FBFBF3"/>
      </w:rPr>
      <w:t>e</w:t>
    </w:r>
    <w:proofErr w:type="gramEnd"/>
    <w:r>
      <w:rPr>
        <w:rFonts w:ascii="Times New Roman" w:eastAsia="Times New Roman" w:hAnsi="Times New Roman" w:cs="Times New Roman"/>
        <w:i/>
        <w:color w:val="111111"/>
        <w:shd w:val="clear" w:color="auto" w:fill="FBFBF3"/>
      </w:rPr>
      <w:t xml:space="preserve">-ISSN: </w:t>
    </w:r>
    <w:r>
      <w:rPr>
        <w:rFonts w:ascii="Times New Roman" w:eastAsia="Times New Roman" w:hAnsi="Times New Roman" w:cs="Times New Roman"/>
        <w:i/>
        <w:color w:val="000000"/>
      </w:rPr>
      <w:tab/>
    </w:r>
    <w:r>
      <w:rPr>
        <w:rFonts w:ascii="Times New Roman" w:eastAsia="Times New Roman" w:hAnsi="Times New Roman" w:cs="Times New Roman"/>
        <w:i/>
        <w:color w:val="000000"/>
      </w:rPr>
      <w:tab/>
    </w:r>
    <w:r>
      <w:rPr>
        <w:rFonts w:ascii="Times New Roman" w:eastAsia="Times New Roman" w:hAnsi="Times New Roman" w:cs="Times New Roman"/>
        <w:i/>
        <w:color w:val="000000"/>
      </w:rPr>
      <w:fldChar w:fldCharType="begin"/>
    </w:r>
    <w:r>
      <w:rPr>
        <w:rFonts w:ascii="Times New Roman" w:eastAsia="Times New Roman" w:hAnsi="Times New Roman" w:cs="Times New Roman"/>
        <w:i/>
        <w:color w:val="000000"/>
      </w:rPr>
      <w:instrText>PAGE</w:instrText>
    </w:r>
    <w:r>
      <w:rPr>
        <w:rFonts w:ascii="Times New Roman" w:eastAsia="Times New Roman" w:hAnsi="Times New Roman" w:cs="Times New Roman"/>
        <w:i/>
        <w:color w:val="000000"/>
      </w:rPr>
      <w:fldChar w:fldCharType="separate"/>
    </w:r>
    <w:r w:rsidR="00F5462D">
      <w:rPr>
        <w:rFonts w:ascii="Times New Roman" w:eastAsia="Times New Roman" w:hAnsi="Times New Roman" w:cs="Times New Roman"/>
        <w:i/>
        <w:noProof/>
        <w:color w:val="000000"/>
      </w:rPr>
      <w:t>2</w:t>
    </w:r>
    <w:r>
      <w:rPr>
        <w:rFonts w:ascii="Times New Roman" w:eastAsia="Times New Roman" w:hAnsi="Times New Roman" w:cs="Times New Roman"/>
        <w:i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513AD1" w14:textId="77777777" w:rsidR="00C75432" w:rsidRDefault="00F15676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</w:rPr>
    </w:pPr>
    <w:proofErr w:type="gramStart"/>
    <w:r>
      <w:rPr>
        <w:rFonts w:ascii="Times New Roman" w:eastAsia="Times New Roman" w:hAnsi="Times New Roman" w:cs="Times New Roman"/>
        <w:i/>
        <w:color w:val="111111"/>
        <w:shd w:val="clear" w:color="auto" w:fill="FBFBF3"/>
      </w:rPr>
      <w:t>e</w:t>
    </w:r>
    <w:proofErr w:type="gramEnd"/>
    <w:r>
      <w:rPr>
        <w:rFonts w:ascii="Times New Roman" w:eastAsia="Times New Roman" w:hAnsi="Times New Roman" w:cs="Times New Roman"/>
        <w:i/>
        <w:color w:val="111111"/>
        <w:shd w:val="clear" w:color="auto" w:fill="FBFBF3"/>
      </w:rPr>
      <w:t xml:space="preserve">-ISSN: </w:t>
    </w:r>
    <w:r>
      <w:rPr>
        <w:rFonts w:ascii="Times New Roman" w:eastAsia="Times New Roman" w:hAnsi="Times New Roman" w:cs="Times New Roman"/>
        <w:color w:val="000000"/>
      </w:rPr>
      <w:tab/>
    </w:r>
    <w:r>
      <w:rPr>
        <w:rFonts w:ascii="Times New Roman" w:eastAsia="Times New Roman" w:hAnsi="Times New Roman" w:cs="Times New Roman"/>
        <w:color w:val="000000"/>
      </w:rPr>
      <w:tab/>
    </w: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385D6B" w14:textId="77777777" w:rsidR="00C75432" w:rsidRDefault="00F15676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ab/>
    </w:r>
    <w:r>
      <w:rPr>
        <w:rFonts w:ascii="Times New Roman" w:eastAsia="Times New Roman" w:hAnsi="Times New Roman" w:cs="Times New Roman"/>
        <w:color w:val="000000"/>
      </w:rPr>
      <w:tab/>
    </w: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separate"/>
    </w:r>
    <w:r w:rsidR="00F5462D">
      <w:rPr>
        <w:rFonts w:ascii="Times New Roman" w:eastAsia="Times New Roman" w:hAnsi="Times New Roman" w:cs="Times New Roman"/>
        <w:noProof/>
        <w:color w:val="000000"/>
      </w:rPr>
      <w:t>1</w:t>
    </w:r>
    <w:r>
      <w:rPr>
        <w:rFonts w:ascii="Times New Roman" w:eastAsia="Times New Roman" w:hAnsi="Times New Roman" w:cs="Times New Roman"/>
        <w:color w:val="00000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9FF25" w14:textId="77777777" w:rsidR="00C75432" w:rsidRDefault="00F15676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right"/>
      <w:rPr>
        <w:rFonts w:ascii="Times New Roman" w:eastAsia="Times New Roman" w:hAnsi="Times New Roman" w:cs="Times New Roman"/>
        <w:i/>
        <w:color w:val="000000"/>
      </w:rPr>
    </w:pPr>
    <w:r>
      <w:rPr>
        <w:rFonts w:ascii="Times New Roman" w:eastAsia="Times New Roman" w:hAnsi="Times New Roman" w:cs="Times New Roman"/>
        <w:i/>
        <w:color w:val="000000"/>
      </w:rPr>
      <w:fldChar w:fldCharType="begin"/>
    </w:r>
    <w:r>
      <w:rPr>
        <w:rFonts w:ascii="Times New Roman" w:eastAsia="Times New Roman" w:hAnsi="Times New Roman" w:cs="Times New Roman"/>
        <w:i/>
        <w:color w:val="000000"/>
      </w:rPr>
      <w:instrText>PAGE</w:instrText>
    </w:r>
    <w:r>
      <w:rPr>
        <w:rFonts w:ascii="Times New Roman" w:eastAsia="Times New Roman" w:hAnsi="Times New Roman" w:cs="Times New Roman"/>
        <w:i/>
        <w:color w:val="000000"/>
      </w:rPr>
      <w:fldChar w:fldCharType="separate"/>
    </w:r>
    <w:r w:rsidR="00F5462D">
      <w:rPr>
        <w:rFonts w:ascii="Times New Roman" w:eastAsia="Times New Roman" w:hAnsi="Times New Roman" w:cs="Times New Roman"/>
        <w:i/>
        <w:noProof/>
        <w:color w:val="000000"/>
      </w:rPr>
      <w:t>4</w:t>
    </w:r>
    <w:r>
      <w:rPr>
        <w:rFonts w:ascii="Times New Roman" w:eastAsia="Times New Roman" w:hAnsi="Times New Roman" w:cs="Times New Roman"/>
        <w:i/>
        <w:color w:val="000000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AE372" w14:textId="77777777" w:rsidR="00C75432" w:rsidRDefault="00C75432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21810" w14:textId="77777777" w:rsidR="00C75432" w:rsidRDefault="00F15676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fldChar w:fldCharType="begin"/>
    </w:r>
    <w:r>
      <w:rPr>
        <w:rFonts w:ascii="Times New Roman" w:eastAsia="Times New Roman" w:hAnsi="Times New Roman" w:cs="Times New Roman"/>
        <w:color w:val="000000"/>
      </w:rPr>
      <w:instrText>PAGE</w:instrText>
    </w:r>
    <w:r>
      <w:rPr>
        <w:rFonts w:ascii="Times New Roman" w:eastAsia="Times New Roman" w:hAnsi="Times New Roman" w:cs="Times New Roman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0B057" w14:textId="77777777" w:rsidR="004D0B1B" w:rsidRDefault="004D0B1B">
      <w:pPr>
        <w:spacing w:after="0" w:line="240" w:lineRule="auto"/>
      </w:pPr>
      <w:r>
        <w:separator/>
      </w:r>
    </w:p>
  </w:footnote>
  <w:footnote w:type="continuationSeparator" w:id="0">
    <w:p w14:paraId="7180B048" w14:textId="77777777" w:rsidR="004D0B1B" w:rsidRDefault="004D0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95D941" w14:textId="77777777" w:rsidR="00C75432" w:rsidRDefault="00F15676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center"/>
      <w:rPr>
        <w:rFonts w:ascii="Times New Roman" w:eastAsia="Times New Roman" w:hAnsi="Times New Roman" w:cs="Times New Roman"/>
        <w:i/>
        <w:color w:val="000000"/>
      </w:rPr>
    </w:pPr>
    <w:proofErr w:type="spellStart"/>
    <w:r>
      <w:rPr>
        <w:rFonts w:ascii="Times New Roman" w:eastAsia="Times New Roman" w:hAnsi="Times New Roman" w:cs="Times New Roman"/>
        <w:i/>
        <w:color w:val="000000"/>
      </w:rPr>
      <w:t>Journal</w:t>
    </w:r>
    <w:proofErr w:type="spellEnd"/>
    <w:r>
      <w:rPr>
        <w:rFonts w:ascii="Times New Roman" w:eastAsia="Times New Roman" w:hAnsi="Times New Roman" w:cs="Times New Roman"/>
        <w:i/>
        <w:color w:val="000000"/>
      </w:rPr>
      <w:t xml:space="preserve"> of </w:t>
    </w:r>
    <w:proofErr w:type="spellStart"/>
    <w:r>
      <w:rPr>
        <w:rFonts w:ascii="Times New Roman" w:eastAsia="Times New Roman" w:hAnsi="Times New Roman" w:cs="Times New Roman"/>
        <w:i/>
        <w:color w:val="000000"/>
      </w:rPr>
      <w:t>Characterization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ED4E98" w14:textId="77777777" w:rsidR="00C75432" w:rsidRDefault="00F15676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center"/>
      <w:rPr>
        <w:rFonts w:ascii="Times New Roman" w:eastAsia="Times New Roman" w:hAnsi="Times New Roman" w:cs="Times New Roman"/>
        <w:i/>
        <w:color w:val="000000"/>
      </w:rPr>
    </w:pPr>
    <w:proofErr w:type="spellStart"/>
    <w:r>
      <w:rPr>
        <w:rFonts w:ascii="Times New Roman" w:eastAsia="Times New Roman" w:hAnsi="Times New Roman" w:cs="Times New Roman"/>
        <w:i/>
        <w:color w:val="000000"/>
      </w:rPr>
      <w:t>European</w:t>
    </w:r>
    <w:proofErr w:type="spellEnd"/>
    <w:r>
      <w:rPr>
        <w:rFonts w:ascii="Times New Roman" w:eastAsia="Times New Roman" w:hAnsi="Times New Roman" w:cs="Times New Roman"/>
        <w:i/>
        <w:color w:val="000000"/>
      </w:rPr>
      <w:t xml:space="preserve"> </w:t>
    </w:r>
    <w:proofErr w:type="spellStart"/>
    <w:r>
      <w:rPr>
        <w:rFonts w:ascii="Times New Roman" w:eastAsia="Times New Roman" w:hAnsi="Times New Roman" w:cs="Times New Roman"/>
        <w:i/>
        <w:color w:val="000000"/>
      </w:rPr>
      <w:t>Journal</w:t>
    </w:r>
    <w:proofErr w:type="spellEnd"/>
    <w:r>
      <w:rPr>
        <w:rFonts w:ascii="Times New Roman" w:eastAsia="Times New Roman" w:hAnsi="Times New Roman" w:cs="Times New Roman"/>
        <w:i/>
        <w:color w:val="000000"/>
      </w:rPr>
      <w:t xml:space="preserve"> of </w:t>
    </w:r>
    <w:proofErr w:type="spellStart"/>
    <w:r>
      <w:rPr>
        <w:rFonts w:ascii="Times New Roman" w:eastAsia="Times New Roman" w:hAnsi="Times New Roman" w:cs="Times New Roman"/>
        <w:i/>
        <w:color w:val="000000"/>
      </w:rPr>
      <w:t>Science</w:t>
    </w:r>
    <w:proofErr w:type="spellEnd"/>
    <w:r>
      <w:rPr>
        <w:rFonts w:ascii="Times New Roman" w:eastAsia="Times New Roman" w:hAnsi="Times New Roman" w:cs="Times New Roman"/>
        <w:i/>
        <w:color w:val="000000"/>
      </w:rPr>
      <w:t xml:space="preserve"> and </w:t>
    </w:r>
    <w:proofErr w:type="spellStart"/>
    <w:r>
      <w:rPr>
        <w:rFonts w:ascii="Times New Roman" w:eastAsia="Times New Roman" w:hAnsi="Times New Roman" w:cs="Times New Roman"/>
        <w:i/>
        <w:color w:val="000000"/>
      </w:rPr>
      <w:t>Technology</w:t>
    </w:r>
    <w:proofErr w:type="spellEnd"/>
  </w:p>
  <w:p w14:paraId="31ECE5FA" w14:textId="77777777" w:rsidR="00C75432" w:rsidRDefault="00C75432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jc w:val="center"/>
      <w:rPr>
        <w:rFonts w:ascii="Times New Roman" w:eastAsia="Times New Roman" w:hAnsi="Times New Roman" w:cs="Times New Roman"/>
        <w:i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2"/>
      <w:tblW w:w="8364" w:type="dxa"/>
      <w:tblInd w:w="0" w:type="dxa"/>
      <w:tblLayout w:type="fixed"/>
      <w:tblLook w:val="04A0" w:firstRow="1" w:lastRow="0" w:firstColumn="1" w:lastColumn="0" w:noHBand="0" w:noVBand="1"/>
    </w:tblPr>
    <w:tblGrid>
      <w:gridCol w:w="4531"/>
      <w:gridCol w:w="3833"/>
    </w:tblGrid>
    <w:tr w:rsidR="00F5462D" w14:paraId="5CAB5B7E" w14:textId="77777777" w:rsidTr="00F5462D">
      <w:trPr>
        <w:trHeight w:val="1408"/>
      </w:trPr>
      <w:tc>
        <w:tcPr>
          <w:tcW w:w="4531" w:type="dxa"/>
        </w:tcPr>
        <w:p w14:paraId="551CAC67" w14:textId="229E1C5D" w:rsidR="00F5462D" w:rsidRDefault="00F5462D" w:rsidP="00F546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703"/>
              <w:tab w:val="right" w:pos="9406"/>
            </w:tabs>
            <w:rPr>
              <w:rFonts w:eastAsia="Calibri" w:cs="Calibri"/>
              <w:noProof/>
            </w:rPr>
          </w:pPr>
        </w:p>
      </w:tc>
      <w:tc>
        <w:tcPr>
          <w:tcW w:w="3833" w:type="dxa"/>
        </w:tcPr>
        <w:p w14:paraId="480ED90A" w14:textId="78B05A97" w:rsidR="00F5462D" w:rsidRDefault="0088696D" w:rsidP="00F546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703"/>
              <w:tab w:val="right" w:pos="9406"/>
            </w:tabs>
            <w:spacing w:after="200"/>
            <w:jc w:val="right"/>
            <w:rPr>
              <w:rFonts w:ascii="Times New Roman" w:eastAsia="Times New Roman" w:hAnsi="Times New Roman" w:cs="Times New Roman"/>
              <w:i/>
            </w:rPr>
          </w:pPr>
          <w:proofErr w:type="spellStart"/>
          <w:r>
            <w:rPr>
              <w:rFonts w:ascii="Times New Roman" w:eastAsia="Times New Roman" w:hAnsi="Times New Roman" w:cs="Times New Roman"/>
              <w:i/>
            </w:rPr>
            <w:t>Üni-Dokap</w:t>
          </w:r>
          <w:proofErr w:type="spellEnd"/>
          <w:r>
            <w:rPr>
              <w:rFonts w:ascii="Times New Roman" w:eastAsia="Times New Roman" w:hAnsi="Times New Roman" w:cs="Times New Roman"/>
              <w:i/>
            </w:rPr>
            <w:t xml:space="preserve"> Dergisi</w:t>
          </w:r>
        </w:p>
        <w:p w14:paraId="7CA92481" w14:textId="75E9259C" w:rsidR="00F5462D" w:rsidRDefault="00983529" w:rsidP="00F546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703"/>
              <w:tab w:val="right" w:pos="9406"/>
            </w:tabs>
            <w:spacing w:after="200"/>
            <w:jc w:val="right"/>
            <w:rPr>
              <w:rFonts w:ascii="Times New Roman" w:eastAsia="Times New Roman" w:hAnsi="Times New Roman" w:cs="Times New Roman"/>
              <w:i/>
            </w:rPr>
          </w:pPr>
          <w:r>
            <w:rPr>
              <w:rFonts w:ascii="Times New Roman" w:eastAsia="Times New Roman" w:hAnsi="Times New Roman" w:cs="Times New Roman"/>
              <w:i/>
            </w:rPr>
            <w:t>Cilt</w:t>
          </w:r>
          <w:r w:rsidR="00F5462D">
            <w:rPr>
              <w:rFonts w:ascii="Times New Roman" w:eastAsia="Times New Roman" w:hAnsi="Times New Roman" w:cs="Times New Roman"/>
              <w:i/>
            </w:rPr>
            <w:t xml:space="preserve"> 1,</w:t>
          </w:r>
          <w:r>
            <w:rPr>
              <w:rFonts w:ascii="Times New Roman" w:eastAsia="Times New Roman" w:hAnsi="Times New Roman" w:cs="Times New Roman"/>
              <w:i/>
            </w:rPr>
            <w:t xml:space="preserve"> Sayı 1,</w:t>
          </w:r>
          <w:r w:rsidR="00F5462D">
            <w:rPr>
              <w:rFonts w:ascii="Times New Roman" w:eastAsia="Times New Roman" w:hAnsi="Times New Roman" w:cs="Times New Roman"/>
              <w:i/>
            </w:rPr>
            <w:t xml:space="preserve"> </w:t>
          </w:r>
          <w:proofErr w:type="spellStart"/>
          <w:r w:rsidR="00F5462D">
            <w:rPr>
              <w:rFonts w:ascii="Times New Roman" w:eastAsia="Times New Roman" w:hAnsi="Times New Roman" w:cs="Times New Roman"/>
              <w:i/>
            </w:rPr>
            <w:t>pp</w:t>
          </w:r>
          <w:proofErr w:type="spellEnd"/>
          <w:r w:rsidR="00F5462D">
            <w:rPr>
              <w:rFonts w:ascii="Times New Roman" w:eastAsia="Times New Roman" w:hAnsi="Times New Roman" w:cs="Times New Roman"/>
              <w:i/>
            </w:rPr>
            <w:t xml:space="preserve">. XX-XX, </w:t>
          </w:r>
          <w:r w:rsidR="0088696D">
            <w:rPr>
              <w:rFonts w:ascii="Times New Roman" w:eastAsia="Times New Roman" w:hAnsi="Times New Roman" w:cs="Times New Roman"/>
              <w:i/>
            </w:rPr>
            <w:t>Nisan</w:t>
          </w:r>
          <w:r w:rsidR="00F5462D">
            <w:rPr>
              <w:rFonts w:ascii="Times New Roman" w:eastAsia="Times New Roman" w:hAnsi="Times New Roman" w:cs="Times New Roman"/>
              <w:i/>
            </w:rPr>
            <w:t xml:space="preserve"> 2021</w:t>
          </w:r>
        </w:p>
        <w:p w14:paraId="7FEA5AD3" w14:textId="0C54C943" w:rsidR="00F5462D" w:rsidRDefault="00F5462D" w:rsidP="00F546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703"/>
              <w:tab w:val="right" w:pos="9406"/>
            </w:tabs>
            <w:spacing w:after="200"/>
            <w:jc w:val="right"/>
            <w:rPr>
              <w:rFonts w:ascii="Times New Roman" w:eastAsia="Times New Roman" w:hAnsi="Times New Roman" w:cs="Times New Roman"/>
              <w:i/>
            </w:rPr>
          </w:pPr>
          <w:proofErr w:type="spellStart"/>
          <w:r>
            <w:rPr>
              <w:rFonts w:ascii="Times New Roman" w:eastAsia="Times New Roman" w:hAnsi="Times New Roman" w:cs="Times New Roman"/>
              <w:i/>
            </w:rPr>
            <w:t>Copyright</w:t>
          </w:r>
          <w:proofErr w:type="spellEnd"/>
          <w:r>
            <w:rPr>
              <w:rFonts w:ascii="Times New Roman" w:eastAsia="Times New Roman" w:hAnsi="Times New Roman" w:cs="Times New Roman"/>
              <w:i/>
            </w:rPr>
            <w:t xml:space="preserve"> © 2021 </w:t>
          </w:r>
        </w:p>
      </w:tc>
    </w:tr>
    <w:tr w:rsidR="00F5462D" w14:paraId="27CCCE90" w14:textId="77777777" w:rsidTr="00F5462D">
      <w:trPr>
        <w:trHeight w:val="382"/>
      </w:trPr>
      <w:tc>
        <w:tcPr>
          <w:tcW w:w="4531" w:type="dxa"/>
        </w:tcPr>
        <w:p w14:paraId="34E1E0F1" w14:textId="3B27A257" w:rsidR="00F5462D" w:rsidRDefault="00F5462D" w:rsidP="00F546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703"/>
              <w:tab w:val="right" w:pos="9406"/>
            </w:tabs>
            <w:rPr>
              <w:rFonts w:eastAsia="Calibri" w:cs="Calibri"/>
            </w:rPr>
          </w:pPr>
          <w:r>
            <w:rPr>
              <w:rFonts w:ascii="Times New Roman" w:eastAsia="Times New Roman" w:hAnsi="Times New Roman" w:cs="Times New Roman"/>
              <w:i/>
            </w:rPr>
            <w:t xml:space="preserve">ISSN: </w:t>
          </w:r>
          <w:proofErr w:type="spellStart"/>
          <w:r w:rsidR="0088696D">
            <w:rPr>
              <w:rFonts w:ascii="Times New Roman" w:eastAsia="Times New Roman" w:hAnsi="Times New Roman" w:cs="Times New Roman"/>
              <w:i/>
            </w:rPr>
            <w:t>xxxx</w:t>
          </w:r>
          <w:r>
            <w:rPr>
              <w:rFonts w:ascii="Times New Roman" w:eastAsia="Times New Roman" w:hAnsi="Times New Roman" w:cs="Times New Roman"/>
              <w:i/>
            </w:rPr>
            <w:t>-</w:t>
          </w:r>
          <w:r w:rsidR="0088696D">
            <w:rPr>
              <w:rFonts w:ascii="Times New Roman" w:eastAsia="Times New Roman" w:hAnsi="Times New Roman" w:cs="Times New Roman"/>
              <w:i/>
            </w:rPr>
            <w:t>xxxx</w:t>
          </w:r>
          <w:proofErr w:type="spellEnd"/>
        </w:p>
      </w:tc>
      <w:tc>
        <w:tcPr>
          <w:tcW w:w="3833" w:type="dxa"/>
        </w:tcPr>
        <w:p w14:paraId="587F542B" w14:textId="77777777" w:rsidR="00F5462D" w:rsidRDefault="00F5462D" w:rsidP="00F546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703"/>
              <w:tab w:val="right" w:pos="9406"/>
            </w:tabs>
            <w:spacing w:after="200"/>
            <w:jc w:val="right"/>
            <w:rPr>
              <w:rFonts w:ascii="Times New Roman" w:eastAsia="Times New Roman" w:hAnsi="Times New Roman" w:cs="Times New Roman"/>
              <w:i/>
            </w:rPr>
          </w:pPr>
          <w:proofErr w:type="spellStart"/>
          <w:r w:rsidRPr="003E618E">
            <w:rPr>
              <w:rFonts w:ascii="Times New Roman" w:eastAsia="Times New Roman" w:hAnsi="Times New Roman" w:cs="Times New Roman"/>
              <w:b/>
              <w:i/>
              <w:sz w:val="24"/>
              <w:szCs w:val="24"/>
              <w:u w:val="single"/>
            </w:rPr>
            <w:t>Research</w:t>
          </w:r>
          <w:proofErr w:type="spellEnd"/>
          <w:r w:rsidRPr="003E618E">
            <w:rPr>
              <w:rFonts w:ascii="Times New Roman" w:eastAsia="Times New Roman" w:hAnsi="Times New Roman" w:cs="Times New Roman"/>
              <w:b/>
              <w:i/>
              <w:sz w:val="24"/>
              <w:szCs w:val="24"/>
              <w:u w:val="single"/>
            </w:rPr>
            <w:t xml:space="preserve"> </w:t>
          </w:r>
          <w:proofErr w:type="spellStart"/>
          <w:r w:rsidRPr="003E618E">
            <w:rPr>
              <w:rFonts w:ascii="Times New Roman" w:eastAsia="Times New Roman" w:hAnsi="Times New Roman" w:cs="Times New Roman"/>
              <w:b/>
              <w:i/>
              <w:sz w:val="24"/>
              <w:szCs w:val="24"/>
              <w:u w:val="single"/>
            </w:rPr>
            <w:t>Article</w:t>
          </w:r>
          <w:proofErr w:type="spellEnd"/>
        </w:p>
      </w:tc>
    </w:tr>
  </w:tbl>
  <w:p w14:paraId="61A7A637" w14:textId="7042FE24" w:rsidR="00C75432" w:rsidRDefault="00C75432" w:rsidP="00F5462D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rFonts w:ascii="Times New Roman" w:eastAsia="Times New Roman" w:hAnsi="Times New Roman" w:cs="Times New Roman"/>
        <w:i/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A34B9" w14:textId="48BF455B" w:rsidR="00C75432" w:rsidRDefault="0088696D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jc w:val="center"/>
      <w:rPr>
        <w:color w:val="000000"/>
      </w:rPr>
    </w:pPr>
    <w:proofErr w:type="spellStart"/>
    <w:r>
      <w:rPr>
        <w:rFonts w:ascii="Times New Roman" w:eastAsia="Times New Roman" w:hAnsi="Times New Roman" w:cs="Times New Roman"/>
        <w:i/>
        <w:color w:val="000000"/>
      </w:rPr>
      <w:t>Üni-Dokap</w:t>
    </w:r>
    <w:proofErr w:type="spellEnd"/>
    <w:r>
      <w:rPr>
        <w:rFonts w:ascii="Times New Roman" w:eastAsia="Times New Roman" w:hAnsi="Times New Roman" w:cs="Times New Roman"/>
        <w:i/>
        <w:color w:val="000000"/>
      </w:rPr>
      <w:t xml:space="preserve"> Dergisi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1C967" w14:textId="7DD319AD" w:rsidR="00C75432" w:rsidRDefault="0088696D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jc w:val="center"/>
      <w:rPr>
        <w:color w:val="000000"/>
      </w:rPr>
    </w:pPr>
    <w:proofErr w:type="spellStart"/>
    <w:r>
      <w:rPr>
        <w:rFonts w:ascii="Times New Roman" w:eastAsia="Times New Roman" w:hAnsi="Times New Roman" w:cs="Times New Roman"/>
        <w:i/>
        <w:color w:val="000000"/>
      </w:rPr>
      <w:t>Üni-Dokap</w:t>
    </w:r>
    <w:proofErr w:type="spellEnd"/>
    <w:r>
      <w:rPr>
        <w:rFonts w:ascii="Times New Roman" w:eastAsia="Times New Roman" w:hAnsi="Times New Roman" w:cs="Times New Roman"/>
        <w:i/>
        <w:color w:val="000000"/>
      </w:rPr>
      <w:t xml:space="preserve"> Dergisi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0CDF7" w14:textId="77777777" w:rsidR="00C75432" w:rsidRDefault="00C75432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3"/>
      <w:tblW w:w="1598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830"/>
      <w:gridCol w:w="6922"/>
      <w:gridCol w:w="4237"/>
    </w:tblGrid>
    <w:tr w:rsidR="00C75432" w14:paraId="153842A8" w14:textId="77777777">
      <w:trPr>
        <w:trHeight w:val="406"/>
      </w:trPr>
      <w:tc>
        <w:tcPr>
          <w:tcW w:w="4830" w:type="dxa"/>
        </w:tcPr>
        <w:p w14:paraId="766A7703" w14:textId="77777777" w:rsidR="00C75432" w:rsidRDefault="00F1567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760"/>
            </w:tabs>
            <w:spacing w:after="200" w:line="276" w:lineRule="auto"/>
            <w:rPr>
              <w:rFonts w:ascii="Times New Roman" w:eastAsia="Times New Roman" w:hAnsi="Times New Roman" w:cs="Times New Roman"/>
              <w:i/>
            </w:rPr>
          </w:pPr>
          <w:r>
            <w:rPr>
              <w:rFonts w:ascii="Times New Roman" w:eastAsia="Times New Roman" w:hAnsi="Times New Roman" w:cs="Times New Roman"/>
              <w:i/>
            </w:rPr>
            <w:t xml:space="preserve"> </w:t>
          </w:r>
          <w:r>
            <w:rPr>
              <w:rFonts w:ascii="Times New Roman" w:eastAsia="Times New Roman" w:hAnsi="Times New Roman" w:cs="Times New Roman"/>
              <w:i/>
            </w:rPr>
            <w:tab/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 wp14:anchorId="1A173C63" wp14:editId="08745F09">
                <wp:simplePos x="0" y="0"/>
                <wp:positionH relativeFrom="column">
                  <wp:posOffset>491913</wp:posOffset>
                </wp:positionH>
                <wp:positionV relativeFrom="paragraph">
                  <wp:posOffset>0</wp:posOffset>
                </wp:positionV>
                <wp:extent cx="1153160" cy="676275"/>
                <wp:effectExtent l="0" t="0" r="0" b="0"/>
                <wp:wrapSquare wrapText="bothSides" distT="0" distB="0" distL="114300" distR="114300"/>
                <wp:docPr id="2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20801" b="2449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3160" cy="676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14:paraId="6D6498B6" w14:textId="77777777" w:rsidR="00C75432" w:rsidRDefault="00C754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703"/>
              <w:tab w:val="right" w:pos="9406"/>
            </w:tabs>
            <w:spacing w:after="200" w:line="276" w:lineRule="auto"/>
            <w:rPr>
              <w:rFonts w:ascii="Times New Roman" w:eastAsia="Times New Roman" w:hAnsi="Times New Roman" w:cs="Times New Roman"/>
              <w:i/>
            </w:rPr>
          </w:pPr>
        </w:p>
        <w:p w14:paraId="47436A3D" w14:textId="77777777" w:rsidR="00C75432" w:rsidRDefault="004D0B1B">
          <w:pPr>
            <w:tabs>
              <w:tab w:val="center" w:pos="4703"/>
              <w:tab w:val="right" w:pos="9406"/>
            </w:tabs>
            <w:spacing w:after="200"/>
            <w:rPr>
              <w:rFonts w:ascii="Times New Roman" w:eastAsia="Times New Roman" w:hAnsi="Times New Roman" w:cs="Times New Roman"/>
              <w:i/>
            </w:rPr>
          </w:pPr>
          <w:hyperlink r:id="rId2">
            <w:r w:rsidR="00F15676">
              <w:rPr>
                <w:rFonts w:ascii="Times New Roman" w:eastAsia="Times New Roman" w:hAnsi="Times New Roman" w:cs="Times New Roman"/>
                <w:i/>
                <w:color w:val="1155CC"/>
                <w:u w:val="single"/>
              </w:rPr>
              <w:t>www.jcharacterization.com</w:t>
            </w:r>
          </w:hyperlink>
          <w:r w:rsidR="00F15676">
            <w:rPr>
              <w:rFonts w:ascii="Times New Roman" w:eastAsia="Times New Roman" w:hAnsi="Times New Roman" w:cs="Times New Roman"/>
              <w:i/>
            </w:rPr>
            <w:t xml:space="preserve"> ISSN: 2757-9166</w:t>
          </w:r>
        </w:p>
      </w:tc>
      <w:tc>
        <w:tcPr>
          <w:tcW w:w="6922" w:type="dxa"/>
        </w:tcPr>
        <w:p w14:paraId="004F8433" w14:textId="77777777" w:rsidR="00C75432" w:rsidRDefault="00F15676">
          <w:pPr>
            <w:tabs>
              <w:tab w:val="center" w:pos="4703"/>
              <w:tab w:val="right" w:pos="9406"/>
            </w:tabs>
            <w:spacing w:after="200"/>
            <w:jc w:val="center"/>
            <w:rPr>
              <w:rFonts w:ascii="Times New Roman" w:eastAsia="Times New Roman" w:hAnsi="Times New Roman" w:cs="Times New Roman"/>
              <w:i/>
            </w:rPr>
          </w:pPr>
          <w:proofErr w:type="spellStart"/>
          <w:r>
            <w:rPr>
              <w:rFonts w:ascii="Times New Roman" w:eastAsia="Times New Roman" w:hAnsi="Times New Roman" w:cs="Times New Roman"/>
              <w:i/>
            </w:rPr>
            <w:t>Journal</w:t>
          </w:r>
          <w:proofErr w:type="spellEnd"/>
          <w:r>
            <w:rPr>
              <w:rFonts w:ascii="Times New Roman" w:eastAsia="Times New Roman" w:hAnsi="Times New Roman" w:cs="Times New Roman"/>
              <w:i/>
            </w:rPr>
            <w:t xml:space="preserve"> of </w:t>
          </w:r>
          <w:proofErr w:type="spellStart"/>
          <w:r>
            <w:rPr>
              <w:rFonts w:ascii="Times New Roman" w:eastAsia="Times New Roman" w:hAnsi="Times New Roman" w:cs="Times New Roman"/>
              <w:i/>
            </w:rPr>
            <w:t>Characterization</w:t>
          </w:r>
          <w:proofErr w:type="spellEnd"/>
        </w:p>
        <w:p w14:paraId="058F4A6F" w14:textId="77777777" w:rsidR="00C75432" w:rsidRDefault="00F15676">
          <w:pPr>
            <w:tabs>
              <w:tab w:val="center" w:pos="4703"/>
              <w:tab w:val="right" w:pos="9406"/>
            </w:tabs>
            <w:spacing w:after="200"/>
            <w:jc w:val="center"/>
            <w:rPr>
              <w:rFonts w:ascii="Times New Roman" w:eastAsia="Times New Roman" w:hAnsi="Times New Roman" w:cs="Times New Roman"/>
              <w:i/>
            </w:rPr>
          </w:pPr>
          <w:r>
            <w:rPr>
              <w:rFonts w:ascii="Times New Roman" w:eastAsia="Times New Roman" w:hAnsi="Times New Roman" w:cs="Times New Roman"/>
              <w:i/>
            </w:rPr>
            <w:t>Sayı 1, S. XX-XX, Mart 2021</w:t>
          </w:r>
        </w:p>
        <w:p w14:paraId="652736C0" w14:textId="77777777" w:rsidR="00C75432" w:rsidRDefault="00F15676">
          <w:pPr>
            <w:tabs>
              <w:tab w:val="center" w:pos="4703"/>
              <w:tab w:val="right" w:pos="9406"/>
            </w:tabs>
            <w:spacing w:after="200"/>
            <w:jc w:val="center"/>
            <w:rPr>
              <w:rFonts w:ascii="Times New Roman" w:eastAsia="Times New Roman" w:hAnsi="Times New Roman" w:cs="Times New Roman"/>
              <w:i/>
            </w:rPr>
          </w:pPr>
          <w:r>
            <w:rPr>
              <w:rFonts w:ascii="Times New Roman" w:eastAsia="Times New Roman" w:hAnsi="Times New Roman" w:cs="Times New Roman"/>
              <w:i/>
            </w:rPr>
            <w:t xml:space="preserve">© Telif hakkı </w:t>
          </w:r>
          <w:proofErr w:type="spellStart"/>
          <w:r>
            <w:rPr>
              <w:rFonts w:ascii="Times New Roman" w:eastAsia="Times New Roman" w:hAnsi="Times New Roman" w:cs="Times New Roman"/>
              <w:i/>
            </w:rPr>
            <w:t>JOC’a</w:t>
          </w:r>
          <w:proofErr w:type="spellEnd"/>
          <w:r>
            <w:rPr>
              <w:rFonts w:ascii="Times New Roman" w:eastAsia="Times New Roman" w:hAnsi="Times New Roman" w:cs="Times New Roman"/>
              <w:i/>
            </w:rPr>
            <w:t xml:space="preserve"> aittir</w:t>
          </w:r>
        </w:p>
        <w:p w14:paraId="2C6C5554" w14:textId="77777777" w:rsidR="00C75432" w:rsidRDefault="00F15676">
          <w:pPr>
            <w:tabs>
              <w:tab w:val="center" w:pos="4703"/>
              <w:tab w:val="right" w:pos="9406"/>
            </w:tabs>
            <w:spacing w:after="200"/>
            <w:jc w:val="center"/>
            <w:rPr>
              <w:rFonts w:ascii="Times New Roman" w:eastAsia="Times New Roman" w:hAnsi="Times New Roman" w:cs="Times New Roman"/>
              <w:b/>
              <w:i/>
              <w:sz w:val="28"/>
              <w:szCs w:val="28"/>
              <w:u w:val="single"/>
            </w:rPr>
          </w:pPr>
          <w:r>
            <w:rPr>
              <w:rFonts w:ascii="Times New Roman" w:eastAsia="Times New Roman" w:hAnsi="Times New Roman" w:cs="Times New Roman"/>
              <w:b/>
              <w:i/>
              <w:sz w:val="28"/>
              <w:szCs w:val="28"/>
              <w:u w:val="single"/>
            </w:rPr>
            <w:t>Araştırma Makalesi</w:t>
          </w:r>
        </w:p>
        <w:p w14:paraId="53124896" w14:textId="77777777" w:rsidR="00C75432" w:rsidRDefault="00C75432">
          <w:pPr>
            <w:tabs>
              <w:tab w:val="center" w:pos="4703"/>
              <w:tab w:val="right" w:pos="9406"/>
            </w:tabs>
            <w:spacing w:after="200" w:line="276" w:lineRule="auto"/>
            <w:jc w:val="right"/>
            <w:rPr>
              <w:rFonts w:ascii="Times New Roman" w:eastAsia="Times New Roman" w:hAnsi="Times New Roman" w:cs="Times New Roman"/>
              <w:i/>
            </w:rPr>
          </w:pPr>
        </w:p>
      </w:tc>
      <w:tc>
        <w:tcPr>
          <w:tcW w:w="4237" w:type="dxa"/>
        </w:tcPr>
        <w:p w14:paraId="7F7790DC" w14:textId="77777777" w:rsidR="00C75432" w:rsidRDefault="00C754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703"/>
              <w:tab w:val="right" w:pos="9406"/>
            </w:tabs>
            <w:spacing w:after="200" w:line="276" w:lineRule="auto"/>
            <w:jc w:val="right"/>
            <w:rPr>
              <w:rFonts w:ascii="Times New Roman" w:eastAsia="Times New Roman" w:hAnsi="Times New Roman" w:cs="Times New Roman"/>
              <w:i/>
            </w:rPr>
          </w:pPr>
        </w:p>
        <w:p w14:paraId="28FD371E" w14:textId="77777777" w:rsidR="00C75432" w:rsidRDefault="00C7543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703"/>
              <w:tab w:val="right" w:pos="9406"/>
            </w:tabs>
            <w:spacing w:after="200" w:line="276" w:lineRule="auto"/>
            <w:jc w:val="both"/>
            <w:rPr>
              <w:rFonts w:ascii="Times New Roman" w:eastAsia="Times New Roman" w:hAnsi="Times New Roman" w:cs="Times New Roman"/>
              <w:i/>
            </w:rPr>
          </w:pPr>
        </w:p>
      </w:tc>
    </w:tr>
  </w:tbl>
  <w:p w14:paraId="2A61E8D2" w14:textId="77777777" w:rsidR="00C75432" w:rsidRDefault="00C75432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after="0" w:line="240" w:lineRule="auto"/>
      <w:rPr>
        <w:rFonts w:ascii="Times New Roman" w:eastAsia="Times New Roman" w:hAnsi="Times New Roman" w:cs="Times New Roman"/>
        <w:i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AB50CA"/>
    <w:multiLevelType w:val="multilevel"/>
    <w:tmpl w:val="58F068CA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QwsTQwMzM3MjY2MDRQ0lEKTi0uzszPAykwrAUAnUKcbSwAAAA="/>
  </w:docVars>
  <w:rsids>
    <w:rsidRoot w:val="00C75432"/>
    <w:rsid w:val="000145B9"/>
    <w:rsid w:val="00016B2B"/>
    <w:rsid w:val="00065DA7"/>
    <w:rsid w:val="000A7D2F"/>
    <w:rsid w:val="002B2759"/>
    <w:rsid w:val="003B12FB"/>
    <w:rsid w:val="004D0B1B"/>
    <w:rsid w:val="00634B4B"/>
    <w:rsid w:val="006A74B1"/>
    <w:rsid w:val="007F5DC9"/>
    <w:rsid w:val="0088696D"/>
    <w:rsid w:val="00983529"/>
    <w:rsid w:val="00A85357"/>
    <w:rsid w:val="00A86857"/>
    <w:rsid w:val="00B54EB2"/>
    <w:rsid w:val="00C75432"/>
    <w:rsid w:val="00CE1598"/>
    <w:rsid w:val="00D47D9D"/>
    <w:rsid w:val="00D77C46"/>
    <w:rsid w:val="00D939D0"/>
    <w:rsid w:val="00E07E54"/>
    <w:rsid w:val="00F15676"/>
    <w:rsid w:val="00F5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40199"/>
  <w15:docId w15:val="{687389AD-6390-40D0-8EFA-15095F0D6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5B2"/>
    <w:pPr>
      <w:suppressAutoHyphens/>
    </w:pPr>
    <w:rPr>
      <w:rFonts w:eastAsia="Droid Sans" w:cs="font298"/>
      <w:kern w:val="1"/>
      <w:lang w:eastAsia="ar-SA"/>
    </w:rPr>
  </w:style>
  <w:style w:type="paragraph" w:styleId="Balk1">
    <w:name w:val="heading 1"/>
    <w:basedOn w:val="Normal"/>
    <w:next w:val="GvdeMetni"/>
    <w:link w:val="Balk1Char1"/>
    <w:uiPriority w:val="9"/>
    <w:qFormat/>
    <w:rsid w:val="00E755B2"/>
    <w:pPr>
      <w:numPr>
        <w:numId w:val="1"/>
      </w:numPr>
      <w:suppressAutoHyphens w:val="0"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347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347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347E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347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k1Char1">
    <w:name w:val="Başlık 1 Char1"/>
    <w:basedOn w:val="VarsaylanParagrafYazTipi"/>
    <w:link w:val="Balk1"/>
    <w:uiPriority w:val="9"/>
    <w:rsid w:val="00E755B2"/>
    <w:rPr>
      <w:rFonts w:ascii="Times New Roman" w:eastAsia="Times New Roman" w:hAnsi="Times New Roman" w:cs="Times New Roman"/>
      <w:b/>
      <w:bCs/>
      <w:kern w:val="1"/>
      <w:sz w:val="48"/>
      <w:szCs w:val="48"/>
      <w:lang w:eastAsia="ar-SA"/>
    </w:rPr>
  </w:style>
  <w:style w:type="character" w:customStyle="1" w:styleId="VarsaylanParagrafYazTipi3">
    <w:name w:val="Varsayılan Paragraf Yazı Tipi3"/>
    <w:rsid w:val="00E755B2"/>
  </w:style>
  <w:style w:type="character" w:customStyle="1" w:styleId="VarsaylanParagrafYazTipi2">
    <w:name w:val="Varsayılan Paragraf Yazı Tipi2"/>
    <w:rsid w:val="00E755B2"/>
  </w:style>
  <w:style w:type="character" w:customStyle="1" w:styleId="VarsaylanParagrafYazTipi1">
    <w:name w:val="Varsayılan Paragraf Yazı Tipi1"/>
    <w:rsid w:val="00E755B2"/>
  </w:style>
  <w:style w:type="character" w:customStyle="1" w:styleId="WW-DefaultParagraphFont">
    <w:name w:val="WW-Default Paragraph Font"/>
    <w:rsid w:val="00E755B2"/>
  </w:style>
  <w:style w:type="character" w:styleId="Kpr">
    <w:name w:val="Hyperlink"/>
    <w:uiPriority w:val="99"/>
    <w:rsid w:val="00E755B2"/>
    <w:rPr>
      <w:color w:val="0000FF"/>
      <w:u w:val="single"/>
    </w:rPr>
  </w:style>
  <w:style w:type="character" w:customStyle="1" w:styleId="BalonMetniChar">
    <w:name w:val="Balon Metni Char"/>
    <w:rsid w:val="00E755B2"/>
    <w:rPr>
      <w:rFonts w:ascii="Tahoma" w:hAnsi="Tahoma" w:cs="Tahoma"/>
      <w:sz w:val="16"/>
      <w:szCs w:val="16"/>
    </w:rPr>
  </w:style>
  <w:style w:type="character" w:customStyle="1" w:styleId="BalonMetniChar1">
    <w:name w:val="Balon Metni Char1"/>
    <w:rsid w:val="00E755B2"/>
    <w:rPr>
      <w:rFonts w:ascii="Tahoma" w:eastAsia="Droid Sans" w:hAnsi="Tahoma" w:cs="Tahoma"/>
      <w:kern w:val="1"/>
      <w:sz w:val="16"/>
      <w:szCs w:val="16"/>
    </w:rPr>
  </w:style>
  <w:style w:type="character" w:customStyle="1" w:styleId="DipnotMetniChar">
    <w:name w:val="Dipnot Metni Char"/>
    <w:rsid w:val="00E755B2"/>
    <w:rPr>
      <w:rFonts w:ascii="Calibri" w:eastAsia="Droid Sans" w:hAnsi="Calibri" w:cs="font298"/>
      <w:kern w:val="1"/>
    </w:rPr>
  </w:style>
  <w:style w:type="character" w:customStyle="1" w:styleId="FootnoteCharacters">
    <w:name w:val="Footnote Characters"/>
    <w:rsid w:val="00E755B2"/>
    <w:rPr>
      <w:vertAlign w:val="superscript"/>
    </w:rPr>
  </w:style>
  <w:style w:type="character" w:customStyle="1" w:styleId="Balk1Char">
    <w:name w:val="Başlık 1 Char"/>
    <w:rsid w:val="00E755B2"/>
    <w:rPr>
      <w:b/>
      <w:bCs/>
      <w:kern w:val="1"/>
      <w:sz w:val="48"/>
      <w:szCs w:val="48"/>
    </w:rPr>
  </w:style>
  <w:style w:type="character" w:customStyle="1" w:styleId="apple-converted-space">
    <w:name w:val="apple-converted-space"/>
    <w:rsid w:val="00E755B2"/>
  </w:style>
  <w:style w:type="character" w:styleId="SatrNumaras">
    <w:name w:val="line number"/>
    <w:rsid w:val="00E755B2"/>
  </w:style>
  <w:style w:type="character" w:customStyle="1" w:styleId="DipnotBavurusu1">
    <w:name w:val="Dipnot Başvurusu1"/>
    <w:rsid w:val="00E755B2"/>
    <w:rPr>
      <w:vertAlign w:val="superscript"/>
    </w:rPr>
  </w:style>
  <w:style w:type="character" w:customStyle="1" w:styleId="EndnoteCharacters">
    <w:name w:val="Endnote Characters"/>
    <w:rsid w:val="00E755B2"/>
    <w:rPr>
      <w:vertAlign w:val="superscript"/>
    </w:rPr>
  </w:style>
  <w:style w:type="character" w:customStyle="1" w:styleId="WW-EndnoteCharacters">
    <w:name w:val="WW-Endnote Characters"/>
    <w:rsid w:val="00E755B2"/>
  </w:style>
  <w:style w:type="character" w:customStyle="1" w:styleId="SonnotBavurusu1">
    <w:name w:val="Sonnot Başvurusu1"/>
    <w:rsid w:val="00E755B2"/>
    <w:rPr>
      <w:vertAlign w:val="superscript"/>
    </w:rPr>
  </w:style>
  <w:style w:type="character" w:customStyle="1" w:styleId="DipnotBavurusu2">
    <w:name w:val="Dipnot Başvurusu2"/>
    <w:rsid w:val="00E755B2"/>
    <w:rPr>
      <w:vertAlign w:val="superscript"/>
    </w:rPr>
  </w:style>
  <w:style w:type="character" w:customStyle="1" w:styleId="SonnotBavurusu2">
    <w:name w:val="Sonnot Başvurusu2"/>
    <w:rsid w:val="00E755B2"/>
    <w:rPr>
      <w:vertAlign w:val="superscript"/>
    </w:rPr>
  </w:style>
  <w:style w:type="character" w:customStyle="1" w:styleId="HeaderChar">
    <w:name w:val="Header Char"/>
    <w:rsid w:val="00E755B2"/>
    <w:rPr>
      <w:rFonts w:ascii="Calibri" w:eastAsia="Droid Sans" w:hAnsi="Calibri" w:cs="font298"/>
      <w:kern w:val="1"/>
      <w:sz w:val="22"/>
      <w:szCs w:val="22"/>
      <w:lang w:val="tr-TR"/>
    </w:rPr>
  </w:style>
  <w:style w:type="character" w:customStyle="1" w:styleId="FooterChar">
    <w:name w:val="Footer Char"/>
    <w:rsid w:val="00E755B2"/>
    <w:rPr>
      <w:rFonts w:ascii="Calibri" w:eastAsia="Droid Sans" w:hAnsi="Calibri" w:cs="font298"/>
      <w:kern w:val="1"/>
      <w:sz w:val="22"/>
      <w:szCs w:val="22"/>
      <w:lang w:val="tr-TR"/>
    </w:rPr>
  </w:style>
  <w:style w:type="character" w:styleId="AklamaBavurusu">
    <w:name w:val="annotation reference"/>
    <w:rsid w:val="00E755B2"/>
    <w:rPr>
      <w:sz w:val="16"/>
      <w:szCs w:val="16"/>
    </w:rPr>
  </w:style>
  <w:style w:type="character" w:customStyle="1" w:styleId="CommentTextChar">
    <w:name w:val="Comment Text Char"/>
    <w:rsid w:val="00E755B2"/>
    <w:rPr>
      <w:rFonts w:ascii="Calibri" w:eastAsia="Droid Sans" w:hAnsi="Calibri" w:cs="font298"/>
      <w:kern w:val="1"/>
    </w:rPr>
  </w:style>
  <w:style w:type="character" w:customStyle="1" w:styleId="CommentSubjectChar">
    <w:name w:val="Comment Subject Char"/>
    <w:rsid w:val="00E755B2"/>
    <w:rPr>
      <w:rFonts w:ascii="Calibri" w:eastAsia="Droid Sans" w:hAnsi="Calibri" w:cs="font298"/>
      <w:b/>
      <w:bCs/>
      <w:kern w:val="1"/>
    </w:rPr>
  </w:style>
  <w:style w:type="character" w:styleId="DipnotBavurusu">
    <w:name w:val="footnote reference"/>
    <w:rsid w:val="00E755B2"/>
    <w:rPr>
      <w:vertAlign w:val="superscript"/>
    </w:rPr>
  </w:style>
  <w:style w:type="character" w:styleId="SonNotBavurusu">
    <w:name w:val="endnote reference"/>
    <w:rsid w:val="00E755B2"/>
    <w:rPr>
      <w:vertAlign w:val="superscript"/>
    </w:rPr>
  </w:style>
  <w:style w:type="character" w:customStyle="1" w:styleId="NumberingSymbols">
    <w:name w:val="Numbering Symbols"/>
    <w:rsid w:val="00E755B2"/>
  </w:style>
  <w:style w:type="paragraph" w:customStyle="1" w:styleId="Heading">
    <w:name w:val="Heading"/>
    <w:basedOn w:val="Normal"/>
    <w:next w:val="GvdeMetni"/>
    <w:rsid w:val="00E755B2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GvdeMetni">
    <w:name w:val="Body Text"/>
    <w:basedOn w:val="Normal"/>
    <w:link w:val="GvdeMetniChar"/>
    <w:rsid w:val="00E755B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E755B2"/>
    <w:rPr>
      <w:rFonts w:ascii="Calibri" w:eastAsia="Droid Sans" w:hAnsi="Calibri" w:cs="font298"/>
      <w:kern w:val="1"/>
      <w:lang w:val="tr-TR" w:eastAsia="ar-SA"/>
    </w:rPr>
  </w:style>
  <w:style w:type="paragraph" w:styleId="Liste">
    <w:name w:val="List"/>
    <w:basedOn w:val="GvdeMetni"/>
    <w:rsid w:val="00E755B2"/>
    <w:rPr>
      <w:rFonts w:cs="DejaVu Sans"/>
    </w:rPr>
  </w:style>
  <w:style w:type="paragraph" w:styleId="ResimYazs">
    <w:name w:val="caption"/>
    <w:basedOn w:val="Normal"/>
    <w:qFormat/>
    <w:rsid w:val="00747669"/>
    <w:pPr>
      <w:suppressLineNumbers/>
      <w:spacing w:before="120" w:after="120" w:line="240" w:lineRule="auto"/>
    </w:pPr>
    <w:rPr>
      <w:rFonts w:ascii="Times New Roman" w:hAnsi="Times New Roman" w:cs="Lohit Hindi"/>
      <w:i/>
      <w:iCs/>
      <w:sz w:val="20"/>
      <w:szCs w:val="24"/>
    </w:rPr>
  </w:style>
  <w:style w:type="paragraph" w:customStyle="1" w:styleId="Index">
    <w:name w:val="Index"/>
    <w:basedOn w:val="Normal"/>
    <w:rsid w:val="00E755B2"/>
    <w:pPr>
      <w:suppressLineNumbers/>
    </w:pPr>
    <w:rPr>
      <w:rFonts w:cs="DejaVu Sans"/>
    </w:rPr>
  </w:style>
  <w:style w:type="paragraph" w:customStyle="1" w:styleId="ResimYazs1">
    <w:name w:val="Resim Yazısı1"/>
    <w:basedOn w:val="Normal"/>
    <w:rsid w:val="00E755B2"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customStyle="1" w:styleId="WW-Varsaylan">
    <w:name w:val="WW-Varsayılan"/>
    <w:link w:val="WW-VarsaylanChar"/>
    <w:rsid w:val="00E755B2"/>
    <w:pPr>
      <w:widowControl w:val="0"/>
      <w:suppressAutoHyphens/>
      <w:spacing w:after="0" w:line="100" w:lineRule="atLeast"/>
    </w:pPr>
    <w:rPr>
      <w:rFonts w:ascii="Times New Roman" w:eastAsia="Arial" w:hAnsi="Times New Roman" w:cs="Arial"/>
      <w:kern w:val="1"/>
      <w:sz w:val="24"/>
      <w:szCs w:val="24"/>
      <w:lang w:eastAsia="hi-IN" w:bidi="hi-IN"/>
    </w:rPr>
  </w:style>
  <w:style w:type="paragraph" w:styleId="BalonMetni">
    <w:name w:val="Balloon Text"/>
    <w:basedOn w:val="Normal"/>
    <w:link w:val="BalonMetniChar2"/>
    <w:rsid w:val="00E755B2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BalonMetniChar2">
    <w:name w:val="Balon Metni Char2"/>
    <w:basedOn w:val="VarsaylanParagrafYazTipi"/>
    <w:link w:val="BalonMetni"/>
    <w:rsid w:val="00E755B2"/>
    <w:rPr>
      <w:rFonts w:ascii="Tahoma" w:eastAsia="Droid Sans" w:hAnsi="Tahoma" w:cs="Tahoma"/>
      <w:kern w:val="1"/>
      <w:sz w:val="16"/>
      <w:szCs w:val="16"/>
      <w:lang w:val="tr-TR" w:eastAsia="ar-SA"/>
    </w:rPr>
  </w:style>
  <w:style w:type="paragraph" w:customStyle="1" w:styleId="BalonMetni1">
    <w:name w:val="Balon Metni1"/>
    <w:basedOn w:val="Normal"/>
    <w:rsid w:val="00E755B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1"/>
    <w:rsid w:val="00E755B2"/>
    <w:rPr>
      <w:sz w:val="20"/>
      <w:szCs w:val="20"/>
    </w:rPr>
  </w:style>
  <w:style w:type="character" w:customStyle="1" w:styleId="DipnotMetniChar1">
    <w:name w:val="Dipnot Metni Char1"/>
    <w:basedOn w:val="VarsaylanParagrafYazTipi"/>
    <w:link w:val="DipnotMetni"/>
    <w:rsid w:val="00E755B2"/>
    <w:rPr>
      <w:rFonts w:ascii="Calibri" w:eastAsia="Droid Sans" w:hAnsi="Calibri" w:cs="font298"/>
      <w:kern w:val="1"/>
      <w:sz w:val="20"/>
      <w:szCs w:val="20"/>
      <w:lang w:val="tr-TR" w:eastAsia="ar-SA"/>
    </w:rPr>
  </w:style>
  <w:style w:type="paragraph" w:customStyle="1" w:styleId="Standard">
    <w:name w:val="Standard"/>
    <w:rsid w:val="00E755B2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ar-SA"/>
    </w:rPr>
  </w:style>
  <w:style w:type="paragraph" w:customStyle="1" w:styleId="TableContents">
    <w:name w:val="Table Contents"/>
    <w:basedOn w:val="Normal"/>
    <w:rsid w:val="00E755B2"/>
    <w:pPr>
      <w:suppressLineNumbers/>
    </w:pPr>
  </w:style>
  <w:style w:type="paragraph" w:customStyle="1" w:styleId="TableHeading">
    <w:name w:val="Table Heading"/>
    <w:basedOn w:val="TableContents"/>
    <w:rsid w:val="00E755B2"/>
    <w:pPr>
      <w:jc w:val="center"/>
    </w:pPr>
    <w:rPr>
      <w:b/>
      <w:bCs/>
    </w:rPr>
  </w:style>
  <w:style w:type="paragraph" w:styleId="stBilgi">
    <w:name w:val="header"/>
    <w:basedOn w:val="Normal"/>
    <w:link w:val="stBilgiChar"/>
    <w:uiPriority w:val="99"/>
    <w:rsid w:val="00E755B2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755B2"/>
    <w:rPr>
      <w:rFonts w:ascii="Calibri" w:eastAsia="Droid Sans" w:hAnsi="Calibri" w:cs="font298"/>
      <w:kern w:val="1"/>
      <w:lang w:val="tr-TR" w:eastAsia="ar-SA"/>
    </w:rPr>
  </w:style>
  <w:style w:type="paragraph" w:styleId="AltBilgi">
    <w:name w:val="footer"/>
    <w:basedOn w:val="Normal"/>
    <w:link w:val="AltBilgiChar"/>
    <w:uiPriority w:val="99"/>
    <w:rsid w:val="00E755B2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755B2"/>
    <w:rPr>
      <w:rFonts w:ascii="Calibri" w:eastAsia="Droid Sans" w:hAnsi="Calibri" w:cs="font298"/>
      <w:kern w:val="1"/>
      <w:lang w:val="tr-TR" w:eastAsia="ar-SA"/>
    </w:rPr>
  </w:style>
  <w:style w:type="paragraph" w:styleId="AklamaMetni">
    <w:name w:val="annotation text"/>
    <w:basedOn w:val="Normal"/>
    <w:link w:val="AklamaMetniChar"/>
    <w:rsid w:val="00E755B2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E755B2"/>
    <w:rPr>
      <w:rFonts w:ascii="Calibri" w:eastAsia="Droid Sans" w:hAnsi="Calibri" w:cs="font298"/>
      <w:kern w:val="1"/>
      <w:sz w:val="20"/>
      <w:szCs w:val="20"/>
      <w:lang w:val="tr-TR" w:eastAsia="ar-SA"/>
    </w:rPr>
  </w:style>
  <w:style w:type="paragraph" w:styleId="AklamaKonusu">
    <w:name w:val="annotation subject"/>
    <w:basedOn w:val="AklamaMetni"/>
    <w:next w:val="AklamaMetni"/>
    <w:link w:val="AklamaKonusuChar"/>
    <w:rsid w:val="00E755B2"/>
    <w:rPr>
      <w:b/>
      <w:bCs/>
    </w:rPr>
  </w:style>
  <w:style w:type="character" w:customStyle="1" w:styleId="AklamaKonusuChar">
    <w:name w:val="Açıklama Konusu Char"/>
    <w:basedOn w:val="AklamaMetniChar"/>
    <w:link w:val="AklamaKonusu"/>
    <w:rsid w:val="00E755B2"/>
    <w:rPr>
      <w:rFonts w:ascii="Calibri" w:eastAsia="Droid Sans" w:hAnsi="Calibri" w:cs="font298"/>
      <w:b/>
      <w:bCs/>
      <w:kern w:val="1"/>
      <w:sz w:val="20"/>
      <w:szCs w:val="20"/>
      <w:lang w:val="tr-TR" w:eastAsia="ar-SA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A70C96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A70C96"/>
    <w:rPr>
      <w:rFonts w:ascii="Calibri" w:eastAsia="Droid Sans" w:hAnsi="Calibri" w:cs="font298"/>
      <w:kern w:val="1"/>
      <w:sz w:val="20"/>
      <w:szCs w:val="20"/>
      <w:lang w:val="tr-TR" w:eastAsia="ar-SA"/>
    </w:rPr>
  </w:style>
  <w:style w:type="paragraph" w:customStyle="1" w:styleId="Baslik">
    <w:name w:val="Baslik"/>
    <w:basedOn w:val="WW-Varsaylan"/>
    <w:link w:val="BaslikChar"/>
    <w:qFormat/>
    <w:rsid w:val="005C7953"/>
    <w:pPr>
      <w:spacing w:before="480" w:after="240" w:line="240" w:lineRule="auto"/>
      <w:jc w:val="center"/>
    </w:pPr>
    <w:rPr>
      <w:rFonts w:cs="Times New Roman"/>
      <w:b/>
      <w:kern w:val="32"/>
      <w:sz w:val="36"/>
    </w:rPr>
  </w:style>
  <w:style w:type="paragraph" w:customStyle="1" w:styleId="Yazarlar">
    <w:name w:val="Yazarlar"/>
    <w:basedOn w:val="WW-Varsaylan"/>
    <w:link w:val="YazarlarChar"/>
    <w:qFormat/>
    <w:rsid w:val="00EF0D71"/>
    <w:pPr>
      <w:spacing w:before="120" w:after="120" w:line="240" w:lineRule="auto"/>
      <w:jc w:val="center"/>
    </w:pPr>
    <w:rPr>
      <w:rFonts w:cs="Times New Roman"/>
    </w:rPr>
  </w:style>
  <w:style w:type="character" w:customStyle="1" w:styleId="WW-VarsaylanChar">
    <w:name w:val="WW-Varsayılan Char"/>
    <w:basedOn w:val="VarsaylanParagrafYazTipi"/>
    <w:link w:val="WW-Varsaylan"/>
    <w:rsid w:val="0073106E"/>
    <w:rPr>
      <w:rFonts w:ascii="Times New Roman" w:eastAsia="Arial" w:hAnsi="Times New Roman" w:cs="Arial"/>
      <w:kern w:val="1"/>
      <w:sz w:val="24"/>
      <w:szCs w:val="24"/>
      <w:lang w:eastAsia="hi-IN" w:bidi="hi-IN"/>
    </w:rPr>
  </w:style>
  <w:style w:type="character" w:customStyle="1" w:styleId="BaslikChar">
    <w:name w:val="Baslik Char"/>
    <w:basedOn w:val="WW-VarsaylanChar"/>
    <w:link w:val="Baslik"/>
    <w:rsid w:val="005C7953"/>
    <w:rPr>
      <w:rFonts w:ascii="Times New Roman" w:eastAsia="Arial" w:hAnsi="Times New Roman" w:cs="Times New Roman"/>
      <w:b/>
      <w:kern w:val="32"/>
      <w:sz w:val="36"/>
      <w:szCs w:val="24"/>
      <w:lang w:eastAsia="hi-IN" w:bidi="hi-IN"/>
    </w:rPr>
  </w:style>
  <w:style w:type="paragraph" w:customStyle="1" w:styleId="Kurumlar">
    <w:name w:val="Kurumlar"/>
    <w:basedOn w:val="WW-Varsaylan"/>
    <w:link w:val="KurumlarChar"/>
    <w:qFormat/>
    <w:rsid w:val="005C7953"/>
    <w:pPr>
      <w:spacing w:line="240" w:lineRule="auto"/>
      <w:jc w:val="center"/>
    </w:pPr>
    <w:rPr>
      <w:rFonts w:cs="Times New Roman"/>
      <w:kern w:val="16"/>
      <w:sz w:val="16"/>
    </w:rPr>
  </w:style>
  <w:style w:type="character" w:customStyle="1" w:styleId="YazarlarChar">
    <w:name w:val="Yazarlar Char"/>
    <w:basedOn w:val="WW-VarsaylanChar"/>
    <w:link w:val="Yazarlar"/>
    <w:rsid w:val="00EF0D71"/>
    <w:rPr>
      <w:rFonts w:ascii="Times New Roman" w:eastAsia="Arial" w:hAnsi="Times New Roman" w:cs="Times New Roman"/>
      <w:kern w:val="1"/>
      <w:sz w:val="24"/>
      <w:szCs w:val="24"/>
      <w:lang w:eastAsia="hi-IN" w:bidi="hi-IN"/>
    </w:rPr>
  </w:style>
  <w:style w:type="paragraph" w:customStyle="1" w:styleId="Ozetbaslik">
    <w:name w:val="Ozet_baslik"/>
    <w:basedOn w:val="WW-Varsaylan"/>
    <w:link w:val="OzetbaslikChar"/>
    <w:qFormat/>
    <w:rsid w:val="0073106E"/>
    <w:pPr>
      <w:spacing w:before="120" w:after="120" w:line="240" w:lineRule="auto"/>
    </w:pPr>
    <w:rPr>
      <w:rFonts w:cs="Times New Roman"/>
      <w:b/>
    </w:rPr>
  </w:style>
  <w:style w:type="character" w:customStyle="1" w:styleId="KurumlarChar">
    <w:name w:val="Kurumlar Char"/>
    <w:basedOn w:val="WW-VarsaylanChar"/>
    <w:link w:val="Kurumlar"/>
    <w:rsid w:val="005C7953"/>
    <w:rPr>
      <w:rFonts w:ascii="Times New Roman" w:eastAsia="Arial" w:hAnsi="Times New Roman" w:cs="Times New Roman"/>
      <w:kern w:val="16"/>
      <w:sz w:val="16"/>
      <w:szCs w:val="24"/>
      <w:lang w:eastAsia="hi-IN" w:bidi="hi-IN"/>
    </w:rPr>
  </w:style>
  <w:style w:type="paragraph" w:customStyle="1" w:styleId="Ozet">
    <w:name w:val="Ozet"/>
    <w:basedOn w:val="Normal"/>
    <w:link w:val="OzetChar"/>
    <w:qFormat/>
    <w:rsid w:val="0073106E"/>
    <w:pPr>
      <w:spacing w:after="0" w:line="240" w:lineRule="auto"/>
      <w:jc w:val="both"/>
    </w:pPr>
    <w:rPr>
      <w:rFonts w:ascii="Times New Roman" w:hAnsi="Times New Roman" w:cs="Times New Roman"/>
      <w:sz w:val="20"/>
      <w:szCs w:val="24"/>
      <w:lang w:val="en-US"/>
    </w:rPr>
  </w:style>
  <w:style w:type="character" w:customStyle="1" w:styleId="OzetbaslikChar">
    <w:name w:val="Ozet_baslik Char"/>
    <w:basedOn w:val="WW-VarsaylanChar"/>
    <w:link w:val="Ozetbaslik"/>
    <w:rsid w:val="0073106E"/>
    <w:rPr>
      <w:rFonts w:ascii="Times New Roman" w:eastAsia="Arial" w:hAnsi="Times New Roman" w:cs="Times New Roman"/>
      <w:b/>
      <w:kern w:val="1"/>
      <w:sz w:val="24"/>
      <w:szCs w:val="24"/>
      <w:lang w:eastAsia="hi-IN" w:bidi="hi-IN"/>
    </w:rPr>
  </w:style>
  <w:style w:type="paragraph" w:customStyle="1" w:styleId="Ananhtarkelimeler">
    <w:name w:val="Ananhtar_kelimeler"/>
    <w:basedOn w:val="WW-Varsaylan"/>
    <w:link w:val="AnanhtarkelimelerChar"/>
    <w:qFormat/>
    <w:rsid w:val="005C7953"/>
    <w:pPr>
      <w:spacing w:before="120" w:after="240" w:line="240" w:lineRule="auto"/>
    </w:pPr>
    <w:rPr>
      <w:rFonts w:cs="Times New Roman"/>
      <w:sz w:val="20"/>
    </w:rPr>
  </w:style>
  <w:style w:type="character" w:customStyle="1" w:styleId="OzetChar">
    <w:name w:val="Ozet Char"/>
    <w:basedOn w:val="VarsaylanParagrafYazTipi"/>
    <w:link w:val="Ozet"/>
    <w:rsid w:val="0073106E"/>
    <w:rPr>
      <w:rFonts w:ascii="Times New Roman" w:eastAsia="Droid Sans" w:hAnsi="Times New Roman" w:cs="Times New Roman"/>
      <w:kern w:val="1"/>
      <w:sz w:val="20"/>
      <w:szCs w:val="24"/>
      <w:lang w:eastAsia="ar-SA"/>
    </w:rPr>
  </w:style>
  <w:style w:type="paragraph" w:customStyle="1" w:styleId="Girisbaslik">
    <w:name w:val="Giris_baslik"/>
    <w:basedOn w:val="Normal"/>
    <w:link w:val="GirisbaslikChar"/>
    <w:qFormat/>
    <w:rsid w:val="00975343"/>
    <w:pPr>
      <w:spacing w:before="120" w:after="120" w:line="240" w:lineRule="auto"/>
    </w:pPr>
    <w:rPr>
      <w:rFonts w:ascii="Times New Roman" w:hAnsi="Times New Roman" w:cs="Times New Roman"/>
      <w:b/>
      <w:sz w:val="24"/>
      <w:szCs w:val="24"/>
      <w:lang w:val="en-US"/>
    </w:rPr>
  </w:style>
  <w:style w:type="character" w:customStyle="1" w:styleId="AnanhtarkelimelerChar">
    <w:name w:val="Ananhtar_kelimeler Char"/>
    <w:basedOn w:val="WW-VarsaylanChar"/>
    <w:link w:val="Ananhtarkelimeler"/>
    <w:rsid w:val="005C7953"/>
    <w:rPr>
      <w:rFonts w:ascii="Times New Roman" w:eastAsia="Arial" w:hAnsi="Times New Roman" w:cs="Times New Roman"/>
      <w:kern w:val="1"/>
      <w:sz w:val="20"/>
      <w:szCs w:val="24"/>
      <w:lang w:eastAsia="hi-IN" w:bidi="hi-IN"/>
    </w:rPr>
  </w:style>
  <w:style w:type="paragraph" w:customStyle="1" w:styleId="Kaynaklarbaslik">
    <w:name w:val="Kaynaklar_baslik"/>
    <w:basedOn w:val="Normal"/>
    <w:link w:val="KaynaklarbaslikChar"/>
    <w:qFormat/>
    <w:rsid w:val="00975343"/>
    <w:pPr>
      <w:spacing w:before="120" w:after="120" w:line="240" w:lineRule="auto"/>
      <w:jc w:val="both"/>
    </w:pPr>
    <w:rPr>
      <w:rFonts w:ascii="Times New Roman" w:hAnsi="Times New Roman" w:cs="Times New Roman"/>
      <w:b/>
      <w:sz w:val="24"/>
      <w:szCs w:val="20"/>
      <w:lang w:val="en-US"/>
    </w:rPr>
  </w:style>
  <w:style w:type="character" w:customStyle="1" w:styleId="GirisbaslikChar">
    <w:name w:val="Giris_baslik Char"/>
    <w:basedOn w:val="VarsaylanParagrafYazTipi"/>
    <w:link w:val="Girisbaslik"/>
    <w:rsid w:val="00975343"/>
    <w:rPr>
      <w:rFonts w:ascii="Times New Roman" w:eastAsia="Droid Sans" w:hAnsi="Times New Roman" w:cs="Times New Roman"/>
      <w:b/>
      <w:kern w:val="1"/>
      <w:sz w:val="24"/>
      <w:szCs w:val="24"/>
      <w:lang w:eastAsia="ar-SA"/>
    </w:rPr>
  </w:style>
  <w:style w:type="paragraph" w:customStyle="1" w:styleId="Kaynaklar">
    <w:name w:val="Kaynaklar"/>
    <w:basedOn w:val="Normal"/>
    <w:link w:val="KaynaklarChar"/>
    <w:qFormat/>
    <w:rsid w:val="0089636F"/>
    <w:pPr>
      <w:spacing w:after="0" w:line="240" w:lineRule="auto"/>
      <w:ind w:left="284" w:hanging="284"/>
      <w:jc w:val="both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KaynaklarbaslikChar">
    <w:name w:val="Kaynaklar_baslik Char"/>
    <w:basedOn w:val="VarsaylanParagrafYazTipi"/>
    <w:link w:val="Kaynaklarbaslik"/>
    <w:rsid w:val="00975343"/>
    <w:rPr>
      <w:rFonts w:ascii="Times New Roman" w:eastAsia="Droid Sans" w:hAnsi="Times New Roman" w:cs="Times New Roman"/>
      <w:b/>
      <w:kern w:val="1"/>
      <w:sz w:val="24"/>
      <w:szCs w:val="20"/>
      <w:lang w:eastAsia="ar-SA"/>
    </w:rPr>
  </w:style>
  <w:style w:type="paragraph" w:customStyle="1" w:styleId="Basliklar">
    <w:name w:val="Basliklar"/>
    <w:basedOn w:val="Normal"/>
    <w:link w:val="BasliklarChar"/>
    <w:qFormat/>
    <w:rsid w:val="00750092"/>
    <w:pPr>
      <w:spacing w:before="240" w:after="120" w:line="240" w:lineRule="auto"/>
      <w:jc w:val="both"/>
    </w:pPr>
    <w:rPr>
      <w:rFonts w:ascii="Times New Roman" w:hAnsi="Times New Roman" w:cs="Times New Roman"/>
      <w:b/>
      <w:sz w:val="28"/>
      <w:szCs w:val="20"/>
      <w:lang w:val="en-US"/>
    </w:rPr>
  </w:style>
  <w:style w:type="character" w:customStyle="1" w:styleId="KaynaklarChar">
    <w:name w:val="Kaynaklar Char"/>
    <w:basedOn w:val="VarsaylanParagrafYazTipi"/>
    <w:link w:val="Kaynaklar"/>
    <w:rsid w:val="0089636F"/>
    <w:rPr>
      <w:rFonts w:ascii="Times New Roman" w:eastAsia="Droid Sans" w:hAnsi="Times New Roman" w:cs="Times New Roman"/>
      <w:kern w:val="1"/>
      <w:sz w:val="20"/>
      <w:szCs w:val="20"/>
      <w:lang w:eastAsia="ar-SA"/>
    </w:rPr>
  </w:style>
  <w:style w:type="paragraph" w:customStyle="1" w:styleId="Basliklar2">
    <w:name w:val="Basliklar_2"/>
    <w:basedOn w:val="Normal"/>
    <w:link w:val="Basliklar2Char"/>
    <w:autoRedefine/>
    <w:qFormat/>
    <w:rsid w:val="00A039BD"/>
    <w:pPr>
      <w:spacing w:before="240" w:after="120" w:line="240" w:lineRule="auto"/>
      <w:jc w:val="both"/>
    </w:pPr>
    <w:rPr>
      <w:rFonts w:ascii="Times New Roman" w:hAnsi="Times New Roman" w:cs="Times New Roman"/>
      <w:b/>
      <w:sz w:val="24"/>
      <w:szCs w:val="20"/>
      <w:lang w:val="en-US"/>
    </w:rPr>
  </w:style>
  <w:style w:type="character" w:customStyle="1" w:styleId="BasliklarChar">
    <w:name w:val="Basliklar Char"/>
    <w:basedOn w:val="VarsaylanParagrafYazTipi"/>
    <w:link w:val="Basliklar"/>
    <w:rsid w:val="00750092"/>
    <w:rPr>
      <w:rFonts w:ascii="Times New Roman" w:eastAsia="Droid Sans" w:hAnsi="Times New Roman" w:cs="Times New Roman"/>
      <w:b/>
      <w:kern w:val="1"/>
      <w:sz w:val="28"/>
      <w:szCs w:val="20"/>
      <w:lang w:eastAsia="ar-SA"/>
    </w:rPr>
  </w:style>
  <w:style w:type="paragraph" w:customStyle="1" w:styleId="Yazariletisim">
    <w:name w:val="Yazar_iletisim"/>
    <w:basedOn w:val="DipnotMetni"/>
    <w:link w:val="YazariletisimChar"/>
    <w:qFormat/>
    <w:rsid w:val="006317DF"/>
    <w:pPr>
      <w:spacing w:after="0" w:line="240" w:lineRule="auto"/>
    </w:pPr>
    <w:rPr>
      <w:rFonts w:ascii="Times New Roman" w:hAnsi="Times New Roman"/>
      <w:kern w:val="20"/>
    </w:rPr>
  </w:style>
  <w:style w:type="character" w:customStyle="1" w:styleId="Basliklar2Char">
    <w:name w:val="Basliklar_2 Char"/>
    <w:basedOn w:val="VarsaylanParagrafYazTipi"/>
    <w:link w:val="Basliklar2"/>
    <w:rsid w:val="00A039BD"/>
    <w:rPr>
      <w:rFonts w:ascii="Times New Roman" w:eastAsia="Droid Sans" w:hAnsi="Times New Roman" w:cs="Times New Roman"/>
      <w:b/>
      <w:kern w:val="1"/>
      <w:sz w:val="24"/>
      <w:szCs w:val="20"/>
      <w:lang w:eastAsia="ar-SA"/>
    </w:rPr>
  </w:style>
  <w:style w:type="character" w:customStyle="1" w:styleId="YazariletisimChar">
    <w:name w:val="Yazar_iletisim Char"/>
    <w:basedOn w:val="DipnotMetniChar1"/>
    <w:link w:val="Yazariletisim"/>
    <w:rsid w:val="006317DF"/>
    <w:rPr>
      <w:rFonts w:ascii="Times New Roman" w:eastAsia="Droid Sans" w:hAnsi="Times New Roman" w:cs="font298"/>
      <w:kern w:val="20"/>
      <w:sz w:val="20"/>
      <w:szCs w:val="20"/>
      <w:lang w:val="tr-TR" w:eastAsia="ar-SA"/>
    </w:rPr>
  </w:style>
  <w:style w:type="paragraph" w:customStyle="1" w:styleId="makalegonderim">
    <w:name w:val="makale_gonderim"/>
    <w:basedOn w:val="Kurumlar"/>
    <w:link w:val="makalegonderimChar"/>
    <w:qFormat/>
    <w:rsid w:val="004C2B31"/>
    <w:pPr>
      <w:spacing w:before="120" w:after="120"/>
    </w:pPr>
  </w:style>
  <w:style w:type="paragraph" w:customStyle="1" w:styleId="metin">
    <w:name w:val="metin"/>
    <w:basedOn w:val="Normal"/>
    <w:link w:val="metinChar"/>
    <w:qFormat/>
    <w:rsid w:val="0057107E"/>
    <w:pPr>
      <w:tabs>
        <w:tab w:val="left" w:pos="284"/>
      </w:tabs>
      <w:spacing w:before="120" w:after="120" w:line="240" w:lineRule="auto"/>
      <w:ind w:firstLine="340"/>
      <w:jc w:val="both"/>
    </w:pPr>
    <w:rPr>
      <w:rFonts w:ascii="Times New Roman" w:hAnsi="Times New Roman" w:cs="Times New Roman"/>
      <w:sz w:val="20"/>
      <w:szCs w:val="20"/>
      <w:lang w:val="en-US"/>
    </w:rPr>
  </w:style>
  <w:style w:type="character" w:customStyle="1" w:styleId="makalegonderimChar">
    <w:name w:val="makale_gonderim Char"/>
    <w:basedOn w:val="KurumlarChar"/>
    <w:link w:val="makalegonderim"/>
    <w:rsid w:val="004C2B31"/>
    <w:rPr>
      <w:rFonts w:ascii="Times New Roman" w:eastAsia="Arial" w:hAnsi="Times New Roman" w:cs="Times New Roman"/>
      <w:kern w:val="1"/>
      <w:sz w:val="20"/>
      <w:szCs w:val="24"/>
      <w:vertAlign w:val="superscript"/>
      <w:lang w:eastAsia="hi-IN" w:bidi="hi-IN"/>
    </w:rPr>
  </w:style>
  <w:style w:type="character" w:customStyle="1" w:styleId="metinChar">
    <w:name w:val="metin Char"/>
    <w:basedOn w:val="VarsaylanParagrafYazTipi"/>
    <w:link w:val="metin"/>
    <w:rsid w:val="0057107E"/>
    <w:rPr>
      <w:rFonts w:ascii="Times New Roman" w:eastAsia="Droid Sans" w:hAnsi="Times New Roman" w:cs="Times New Roman"/>
      <w:kern w:val="1"/>
      <w:sz w:val="20"/>
      <w:szCs w:val="20"/>
      <w:lang w:eastAsia="ar-SA"/>
    </w:rPr>
  </w:style>
  <w:style w:type="table" w:styleId="TabloKlavuzu">
    <w:name w:val="Table Grid"/>
    <w:basedOn w:val="NormalTablo"/>
    <w:uiPriority w:val="59"/>
    <w:rsid w:val="00B86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liklar3">
    <w:name w:val="Basliklar_3"/>
    <w:basedOn w:val="Basliklar2"/>
    <w:autoRedefine/>
    <w:qFormat/>
    <w:rsid w:val="00D10C50"/>
    <w:rPr>
      <w:i/>
      <w:sz w:val="20"/>
    </w:rPr>
  </w:style>
  <w:style w:type="numbering" w:customStyle="1" w:styleId="Stil1">
    <w:name w:val="Stil1"/>
    <w:uiPriority w:val="99"/>
    <w:rsid w:val="00D10C50"/>
  </w:style>
  <w:style w:type="table" w:styleId="AkGlgeleme">
    <w:name w:val="Light Shading"/>
    <w:basedOn w:val="NormalTablo"/>
    <w:uiPriority w:val="60"/>
    <w:rsid w:val="009B0A7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5923FF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1B040F"/>
    <w:pPr>
      <w:suppressAutoHyphens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 w:eastAsia="en-US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347E9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val="tr-TR" w:eastAsia="ar-SA"/>
    </w:rPr>
  </w:style>
  <w:style w:type="character" w:customStyle="1" w:styleId="Balk3Char">
    <w:name w:val="Başlık 3 Char"/>
    <w:basedOn w:val="VarsaylanParagrafYazTipi"/>
    <w:link w:val="Balk3"/>
    <w:uiPriority w:val="9"/>
    <w:rsid w:val="005347E9"/>
    <w:rPr>
      <w:rFonts w:asciiTheme="majorHAnsi" w:eastAsiaTheme="majorEastAsia" w:hAnsiTheme="majorHAnsi" w:cstheme="majorBidi"/>
      <w:color w:val="243F60" w:themeColor="accent1" w:themeShade="7F"/>
      <w:kern w:val="1"/>
      <w:sz w:val="24"/>
      <w:szCs w:val="24"/>
      <w:lang w:val="tr-TR" w:eastAsia="ar-SA"/>
    </w:rPr>
  </w:style>
  <w:style w:type="character" w:customStyle="1" w:styleId="Balk4Char">
    <w:name w:val="Başlık 4 Char"/>
    <w:basedOn w:val="VarsaylanParagrafYazTipi"/>
    <w:link w:val="Balk4"/>
    <w:uiPriority w:val="9"/>
    <w:rsid w:val="005347E9"/>
    <w:rPr>
      <w:rFonts w:asciiTheme="majorHAnsi" w:eastAsiaTheme="majorEastAsia" w:hAnsiTheme="majorHAnsi" w:cstheme="majorBidi"/>
      <w:i/>
      <w:iCs/>
      <w:color w:val="365F91" w:themeColor="accent1" w:themeShade="BF"/>
      <w:kern w:val="1"/>
      <w:lang w:val="tr-TR" w:eastAsia="ar-SA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347E9"/>
    <w:rPr>
      <w:rFonts w:asciiTheme="majorHAnsi" w:eastAsiaTheme="majorEastAsia" w:hAnsiTheme="majorHAnsi" w:cstheme="majorBidi"/>
      <w:i/>
      <w:iCs/>
      <w:color w:val="243F60" w:themeColor="accent1" w:themeShade="7F"/>
      <w:kern w:val="1"/>
      <w:lang w:val="tr-TR" w:eastAsia="ar-SA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5347E9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5347E9"/>
    <w:rPr>
      <w:rFonts w:ascii="Calibri" w:eastAsia="Droid Sans" w:hAnsi="Calibri" w:cs="font298"/>
      <w:kern w:val="1"/>
      <w:sz w:val="16"/>
      <w:szCs w:val="16"/>
      <w:lang w:val="tr-TR" w:eastAsia="ar-SA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5347E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5347E9"/>
    <w:rPr>
      <w:rFonts w:ascii="Calibri" w:eastAsia="Droid Sans" w:hAnsi="Calibri" w:cs="font298"/>
      <w:kern w:val="1"/>
      <w:lang w:val="tr-TR" w:eastAsia="ar-SA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5347E9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5347E9"/>
    <w:rPr>
      <w:rFonts w:ascii="Calibri" w:eastAsia="Droid Sans" w:hAnsi="Calibri" w:cs="font298"/>
      <w:kern w:val="1"/>
      <w:lang w:val="tr-TR" w:eastAsia="ar-SA"/>
    </w:rPr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5347E9"/>
    <w:pPr>
      <w:spacing w:after="120"/>
      <w:ind w:left="283"/>
    </w:pPr>
    <w:rPr>
      <w:sz w:val="16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5347E9"/>
    <w:rPr>
      <w:rFonts w:ascii="Calibri" w:eastAsia="Droid Sans" w:hAnsi="Calibri" w:cs="font298"/>
      <w:kern w:val="1"/>
      <w:sz w:val="16"/>
      <w:szCs w:val="16"/>
      <w:lang w:val="tr-TR" w:eastAsia="ar-SA"/>
    </w:rPr>
  </w:style>
  <w:style w:type="character" w:styleId="Gl">
    <w:name w:val="Strong"/>
    <w:basedOn w:val="VarsaylanParagrafYazTipi"/>
    <w:uiPriority w:val="22"/>
    <w:qFormat/>
    <w:rsid w:val="00DE1D8A"/>
    <w:rPr>
      <w:b/>
      <w:bCs/>
    </w:rPr>
  </w:style>
  <w:style w:type="paragraph" w:styleId="ListeParagraf">
    <w:name w:val="List Paragraph"/>
    <w:basedOn w:val="Normal"/>
    <w:uiPriority w:val="34"/>
    <w:qFormat/>
    <w:rsid w:val="00DE1D8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lang w:eastAsia="zh-CN"/>
    </w:rPr>
  </w:style>
  <w:style w:type="character" w:styleId="YerTutucuMetni">
    <w:name w:val="Placeholder Text"/>
    <w:basedOn w:val="VarsaylanParagrafYazTipi"/>
    <w:uiPriority w:val="99"/>
    <w:semiHidden/>
    <w:rsid w:val="00DE1D8A"/>
    <w:rPr>
      <w:color w:val="808080"/>
    </w:rPr>
  </w:style>
  <w:style w:type="paragraph" w:customStyle="1" w:styleId="Default">
    <w:name w:val="Default"/>
    <w:rsid w:val="00D31C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Vurgu">
    <w:name w:val="Emphasis"/>
    <w:basedOn w:val="VarsaylanParagrafYazTipi"/>
    <w:uiPriority w:val="20"/>
    <w:qFormat/>
    <w:rsid w:val="00FE3767"/>
    <w:rPr>
      <w:i/>
      <w:iCs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zmlenmeyenBahsetme">
    <w:name w:val="Unresolved Mention"/>
    <w:basedOn w:val="VarsaylanParagrafYazTipi"/>
    <w:uiPriority w:val="99"/>
    <w:semiHidden/>
    <w:unhideWhenUsed/>
    <w:rsid w:val="005556DF"/>
    <w:rPr>
      <w:color w:val="605E5C"/>
      <w:shd w:val="clear" w:color="auto" w:fill="E1DFDD"/>
    </w:rPr>
  </w:style>
  <w:style w:type="table" w:customStyle="1" w:styleId="a1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rPr>
      <w:color w:val="00000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characterization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xX4Poa9HIX5R+fCODn4Q4RIxfg==">AMUW2mVAmhL/MdCfNweBW5csFFU7+frInT2YBlOocC5qT5iYtU8conXt/b/Yeyd1zZ+FIsJqJU37x/3p6PDdozkXOCb4edn+7E/BSMDyEH7MVV8UD4MdnFJyppAGzvdwZIEc+qTEHIz+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1632</Words>
  <Characters>9304</Characters>
  <Application>Microsoft Office Word</Application>
  <DocSecurity>0</DocSecurity>
  <Lines>77</Lines>
  <Paragraphs>21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 gny</dc:creator>
  <cp:lastModifiedBy>İbrahim GÜNEŞ</cp:lastModifiedBy>
  <cp:revision>9</cp:revision>
  <dcterms:created xsi:type="dcterms:W3CDTF">2021-04-03T18:51:00Z</dcterms:created>
  <dcterms:modified xsi:type="dcterms:W3CDTF">2021-04-16T07:31:00Z</dcterms:modified>
</cp:coreProperties>
</file>